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0">
      <w:pPr>
        <w:pStyle w:val="Title"/>
        <w:pBdr>
          <w:top w:space="0" w:sz="0" w:val="nil"/>
          <w:left w:space="0" w:sz="0" w:val="nil"/>
          <w:bottom w:space="0" w:sz="0" w:val="nil"/>
          <w:right w:space="0" w:sz="0" w:val="nil"/>
          <w:between w:space="0" w:sz="0" w:val="nil"/>
        </w:pBdr>
        <w:shd w:fill="auto" w:val="clear"/>
        <w:contextualSpacing w:val="0"/>
        <w:jc w:val="center"/>
        <w:rPr/>
      </w:pPr>
      <w:bookmarkStart w:colFirst="0" w:colLast="0" w:name="_ija7pbpkgr4f" w:id="0"/>
      <w:bookmarkEnd w:id="0"/>
      <w:r w:rsidDel="00000000" w:rsidR="00000000" w:rsidRPr="00000000">
        <w:rPr>
          <w:rtl w:val="0"/>
        </w:rPr>
      </w:r>
    </w:p>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contextualSpacing w:val="0"/>
        <w:jc w:val="center"/>
        <w:rPr/>
      </w:pPr>
      <w:bookmarkStart w:colFirst="0" w:colLast="0" w:name="_7t30w3ao117d" w:id="1"/>
      <w:bookmarkEnd w:id="1"/>
      <w:r w:rsidDel="00000000" w:rsidR="00000000" w:rsidRPr="00000000">
        <w:rPr>
          <w:rtl w:val="0"/>
        </w:rPr>
      </w:r>
    </w:p>
    <w:p w:rsidR="00000000" w:rsidDel="00000000" w:rsidP="00000000" w:rsidRDefault="00000000" w:rsidRPr="00000000" w14:paraId="00000002">
      <w:pPr>
        <w:pStyle w:val="Title"/>
        <w:pBdr>
          <w:top w:space="0" w:sz="0" w:val="nil"/>
          <w:left w:space="0" w:sz="0" w:val="nil"/>
          <w:bottom w:space="0" w:sz="0" w:val="nil"/>
          <w:right w:space="0" w:sz="0" w:val="nil"/>
          <w:between w:space="0" w:sz="0" w:val="nil"/>
        </w:pBdr>
        <w:shd w:fill="auto" w:val="clear"/>
        <w:contextualSpacing w:val="0"/>
        <w:jc w:val="left"/>
        <w:rPr/>
      </w:pPr>
      <w:bookmarkStart w:colFirst="0" w:colLast="0" w:name="_sbvul83k1y6t" w:id="2"/>
      <w:bookmarkEnd w:id="2"/>
      <w:r w:rsidDel="00000000" w:rsidR="00000000" w:rsidRPr="00000000">
        <w:rPr>
          <w:rtl w:val="0"/>
        </w:rPr>
      </w:r>
    </w:p>
    <w:p w:rsidR="00000000" w:rsidDel="00000000" w:rsidP="00000000" w:rsidRDefault="00000000" w:rsidRPr="00000000" w14:paraId="00000003">
      <w:pPr>
        <w:pStyle w:val="Title"/>
        <w:pBdr>
          <w:top w:space="0" w:sz="0" w:val="nil"/>
          <w:left w:space="0" w:sz="0" w:val="nil"/>
          <w:bottom w:space="0" w:sz="0" w:val="nil"/>
          <w:right w:space="0" w:sz="0" w:val="nil"/>
          <w:between w:space="0" w:sz="0" w:val="nil"/>
        </w:pBdr>
        <w:shd w:fill="auto" w:val="clear"/>
        <w:contextualSpacing w:val="0"/>
        <w:jc w:val="center"/>
        <w:rPr>
          <w:color w:val="666666"/>
          <w:sz w:val="60"/>
          <w:szCs w:val="60"/>
        </w:rPr>
      </w:pPr>
      <w:bookmarkStart w:colFirst="0" w:colLast="0" w:name="_c8vqm56rf4tm" w:id="3"/>
      <w:bookmarkEnd w:id="3"/>
      <w:r w:rsidDel="00000000" w:rsidR="00000000" w:rsidRPr="00000000">
        <w:rPr>
          <w:color w:val="666666"/>
          <w:sz w:val="60"/>
          <w:szCs w:val="60"/>
          <w:rtl w:val="0"/>
        </w:rPr>
        <w:t xml:space="preserve">Trimble Connected Community</w:t>
      </w:r>
    </w:p>
    <w:p w:rsidR="00000000" w:rsidDel="00000000" w:rsidP="00000000" w:rsidRDefault="00000000" w:rsidRPr="00000000" w14:paraId="00000004">
      <w:pPr>
        <w:pBdr>
          <w:top w:space="0" w:sz="0" w:val="nil"/>
          <w:left w:space="0" w:sz="0" w:val="nil"/>
          <w:bottom w:space="0" w:sz="0" w:val="nil"/>
          <w:right w:space="0" w:sz="0" w:val="nil"/>
          <w:between w:space="0" w:sz="0" w:val="nil"/>
        </w:pBdr>
        <w:shd w:fill="auto" w:val="clear"/>
        <w:contextualSpacing w:val="0"/>
        <w:rPr>
          <w:color w:val="666666"/>
          <w:sz w:val="60"/>
          <w:szCs w:val="60"/>
        </w:rPr>
      </w:pPr>
      <w:r w:rsidDel="00000000" w:rsidR="00000000" w:rsidRPr="00000000">
        <w:rPr>
          <w:rtl w:val="0"/>
        </w:rPr>
      </w:r>
    </w:p>
    <w:p w:rsidR="00000000" w:rsidDel="00000000" w:rsidP="00000000" w:rsidRDefault="00000000" w:rsidRPr="00000000" w14:paraId="00000005">
      <w:pPr>
        <w:pStyle w:val="Title"/>
        <w:pBdr>
          <w:top w:space="0" w:sz="0" w:val="nil"/>
          <w:left w:space="0" w:sz="0" w:val="nil"/>
          <w:bottom w:space="0" w:sz="0" w:val="nil"/>
          <w:right w:space="0" w:sz="0" w:val="nil"/>
          <w:between w:space="0" w:sz="0" w:val="nil"/>
        </w:pBdr>
        <w:shd w:fill="auto" w:val="clear"/>
        <w:contextualSpacing w:val="0"/>
        <w:jc w:val="center"/>
        <w:rPr>
          <w:color w:val="666666"/>
          <w:sz w:val="60"/>
          <w:szCs w:val="60"/>
        </w:rPr>
      </w:pPr>
      <w:bookmarkStart w:colFirst="0" w:colLast="0" w:name="_x3tpv26qdqzf" w:id="4"/>
      <w:bookmarkEnd w:id="4"/>
      <w:r w:rsidDel="00000000" w:rsidR="00000000" w:rsidRPr="00000000">
        <w:rPr>
          <w:color w:val="666666"/>
          <w:sz w:val="60"/>
          <w:szCs w:val="60"/>
          <w:rtl w:val="0"/>
        </w:rPr>
        <w:t xml:space="preserve">User Guide</w:t>
      </w:r>
    </w:p>
    <w:p w:rsidR="00000000" w:rsidDel="00000000" w:rsidP="00000000" w:rsidRDefault="00000000" w:rsidRPr="00000000" w14:paraId="0000000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0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shd w:fill="auto" w:val="clear"/>
        <w:contextualSpacing w:val="0"/>
        <w:jc w:val="left"/>
        <w:rPr/>
      </w:pP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2100263" cy="2100263"/>
            <wp:effectExtent b="0" l="0" r="0" t="0"/>
            <wp:docPr descr="TCC Logo - New.png" id="119" name="image265.png"/>
            <a:graphic>
              <a:graphicData uri="http://schemas.openxmlformats.org/drawingml/2006/picture">
                <pic:pic>
                  <pic:nvPicPr>
                    <pic:cNvPr descr="TCC Logo - New.png" id="0" name="image265.png"/>
                    <pic:cNvPicPr preferRelativeResize="0"/>
                  </pic:nvPicPr>
                  <pic:blipFill>
                    <a:blip r:embed="rId6"/>
                    <a:srcRect b="0" l="0" r="0" t="0"/>
                    <a:stretch>
                      <a:fillRect/>
                    </a:stretch>
                  </pic:blipFill>
                  <pic:spPr>
                    <a:xfrm>
                      <a:off x="0" y="0"/>
                      <a:ext cx="2100263" cy="2100263"/>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00C">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00D">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3e6jv73pwzxr" w:id="5"/>
      <w:bookmarkEnd w:id="5"/>
      <w:r w:rsidDel="00000000" w:rsidR="00000000" w:rsidRPr="00000000">
        <w:rPr>
          <w:rtl w:val="0"/>
        </w:rPr>
        <w:br w:type="textWrapping"/>
      </w:r>
    </w:p>
    <w:p w:rsidR="00000000" w:rsidDel="00000000" w:rsidP="00000000" w:rsidRDefault="00000000" w:rsidRPr="00000000" w14:paraId="0000000E">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mot0sko8p3q8" w:id="6"/>
      <w:bookmarkEnd w:id="6"/>
      <w:r w:rsidDel="00000000" w:rsidR="00000000" w:rsidRPr="00000000">
        <w:br w:type="page"/>
      </w:r>
      <w:r w:rsidDel="00000000" w:rsidR="00000000" w:rsidRPr="00000000">
        <w:rPr>
          <w:rtl w:val="0"/>
        </w:rPr>
      </w:r>
    </w:p>
    <w:p w:rsidR="00000000" w:rsidDel="00000000" w:rsidP="00000000" w:rsidRDefault="00000000" w:rsidRPr="00000000" w14:paraId="0000000F">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sdqh3wet9exs" w:id="7"/>
      <w:bookmarkEnd w:id="7"/>
      <w:r w:rsidDel="00000000" w:rsidR="00000000" w:rsidRPr="00000000">
        <w:rPr>
          <w:color w:val="ffffff"/>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0">
          <w:pPr>
            <w:tabs>
              <w:tab w:val="right" w:pos="10080"/>
            </w:tabs>
            <w:spacing w:before="80" w:line="240" w:lineRule="auto"/>
            <w:ind w:left="0" w:firstLine="0"/>
            <w:contextualSpacing w:val="0"/>
            <w:rPr/>
          </w:pPr>
          <w:r w:rsidDel="00000000" w:rsidR="00000000" w:rsidRPr="00000000">
            <w:fldChar w:fldCharType="begin"/>
            <w:instrText xml:space="preserve"> TOC \h \u \z </w:instrText>
            <w:fldChar w:fldCharType="separate"/>
          </w:r>
          <w:hyperlink w:anchor="_sdqh3wet9exs">
            <w:r w:rsidDel="00000000" w:rsidR="00000000" w:rsidRPr="00000000">
              <w:rPr>
                <w:b w:val="1"/>
                <w:rtl w:val="0"/>
              </w:rPr>
              <w:t xml:space="preserve">Table of Contents</w:t>
            </w:r>
          </w:hyperlink>
          <w:r w:rsidDel="00000000" w:rsidR="00000000" w:rsidRPr="00000000">
            <w:rPr>
              <w:b w:val="1"/>
              <w:rtl w:val="0"/>
            </w:rPr>
            <w:tab/>
          </w:r>
          <w:r w:rsidDel="00000000" w:rsidR="00000000" w:rsidRPr="00000000">
            <w:fldChar w:fldCharType="begin"/>
            <w:instrText xml:space="preserve"> PAGEREF _sdqh3wet9exs \h </w:instrText>
            <w:fldChar w:fldCharType="separate"/>
          </w:r>
          <w:r w:rsidDel="00000000" w:rsidR="00000000" w:rsidRPr="00000000">
            <w:rPr>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10080"/>
            </w:tabs>
            <w:spacing w:before="200" w:line="240" w:lineRule="auto"/>
            <w:ind w:left="0" w:firstLine="0"/>
            <w:contextualSpacing w:val="0"/>
            <w:rPr/>
          </w:pPr>
          <w:hyperlink w:anchor="_62qubs8bj0cs">
            <w:r w:rsidDel="00000000" w:rsidR="00000000" w:rsidRPr="00000000">
              <w:rPr>
                <w:b w:val="1"/>
                <w:rtl w:val="0"/>
              </w:rPr>
              <w:t xml:space="preserve">Introduction</w:t>
            </w:r>
          </w:hyperlink>
          <w:r w:rsidDel="00000000" w:rsidR="00000000" w:rsidRPr="00000000">
            <w:rPr>
              <w:b w:val="1"/>
              <w:rtl w:val="0"/>
            </w:rPr>
            <w:tab/>
          </w:r>
          <w:r w:rsidDel="00000000" w:rsidR="00000000" w:rsidRPr="00000000">
            <w:fldChar w:fldCharType="begin"/>
            <w:instrText xml:space="preserve"> PAGEREF _62qubs8bj0cs \h </w:instrText>
            <w:fldChar w:fldCharType="separate"/>
          </w:r>
          <w:r w:rsidDel="00000000" w:rsidR="00000000" w:rsidRPr="00000000">
            <w:rPr>
              <w:b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10080"/>
            </w:tabs>
            <w:spacing w:before="60" w:line="240" w:lineRule="auto"/>
            <w:ind w:left="360" w:firstLine="0"/>
            <w:contextualSpacing w:val="0"/>
            <w:rPr/>
          </w:pPr>
          <w:hyperlink w:anchor="_smso96zb1as2">
            <w:r w:rsidDel="00000000" w:rsidR="00000000" w:rsidRPr="00000000">
              <w:rPr>
                <w:rtl w:val="0"/>
              </w:rPr>
              <w:t xml:space="preserve">About Trimble Connected Community</w:t>
            </w:r>
          </w:hyperlink>
          <w:r w:rsidDel="00000000" w:rsidR="00000000" w:rsidRPr="00000000">
            <w:rPr>
              <w:rtl w:val="0"/>
            </w:rPr>
            <w:tab/>
          </w:r>
          <w:r w:rsidDel="00000000" w:rsidR="00000000" w:rsidRPr="00000000">
            <w:fldChar w:fldCharType="begin"/>
            <w:instrText xml:space="preserve"> PAGEREF _smso96zb1as2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10080"/>
            </w:tabs>
            <w:spacing w:before="60" w:line="240" w:lineRule="auto"/>
            <w:ind w:left="360" w:firstLine="0"/>
            <w:contextualSpacing w:val="0"/>
            <w:rPr/>
          </w:pPr>
          <w:hyperlink w:anchor="_1rs420isqxv7">
            <w:r w:rsidDel="00000000" w:rsidR="00000000" w:rsidRPr="00000000">
              <w:rPr>
                <w:rtl w:val="0"/>
              </w:rPr>
              <w:t xml:space="preserve">New User Interface  |  Legacy User Interface</w:t>
            </w:r>
          </w:hyperlink>
          <w:r w:rsidDel="00000000" w:rsidR="00000000" w:rsidRPr="00000000">
            <w:rPr>
              <w:rtl w:val="0"/>
            </w:rPr>
            <w:tab/>
          </w:r>
          <w:r w:rsidDel="00000000" w:rsidR="00000000" w:rsidRPr="00000000">
            <w:fldChar w:fldCharType="begin"/>
            <w:instrText xml:space="preserve"> PAGEREF _1rs420isqxv7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10080"/>
            </w:tabs>
            <w:spacing w:before="60" w:line="240" w:lineRule="auto"/>
            <w:ind w:left="360" w:firstLine="0"/>
            <w:contextualSpacing w:val="0"/>
            <w:rPr/>
          </w:pPr>
          <w:hyperlink w:anchor="_bftl5jdziff7">
            <w:r w:rsidDel="00000000" w:rsidR="00000000" w:rsidRPr="00000000">
              <w:rPr>
                <w:rtl w:val="0"/>
              </w:rPr>
              <w:t xml:space="preserve">New User Interface - Supported Features</w:t>
            </w:r>
          </w:hyperlink>
          <w:r w:rsidDel="00000000" w:rsidR="00000000" w:rsidRPr="00000000">
            <w:rPr>
              <w:rtl w:val="0"/>
            </w:rPr>
            <w:tab/>
          </w:r>
          <w:r w:rsidDel="00000000" w:rsidR="00000000" w:rsidRPr="00000000">
            <w:fldChar w:fldCharType="begin"/>
            <w:instrText xml:space="preserve"> PAGEREF _bftl5jdziff7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10080"/>
            </w:tabs>
            <w:spacing w:before="60" w:line="240" w:lineRule="auto"/>
            <w:ind w:left="360" w:firstLine="0"/>
            <w:contextualSpacing w:val="0"/>
            <w:rPr/>
          </w:pPr>
          <w:hyperlink w:anchor="_msq4l8ro1s4t">
            <w:r w:rsidDel="00000000" w:rsidR="00000000" w:rsidRPr="00000000">
              <w:rPr>
                <w:rtl w:val="0"/>
              </w:rPr>
              <w:t xml:space="preserve">New User Interface - Features NOT Supported</w:t>
            </w:r>
          </w:hyperlink>
          <w:r w:rsidDel="00000000" w:rsidR="00000000" w:rsidRPr="00000000">
            <w:rPr>
              <w:rtl w:val="0"/>
            </w:rPr>
            <w:tab/>
          </w:r>
          <w:r w:rsidDel="00000000" w:rsidR="00000000" w:rsidRPr="00000000">
            <w:fldChar w:fldCharType="begin"/>
            <w:instrText xml:space="preserve"> PAGEREF _msq4l8ro1s4t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10080"/>
            </w:tabs>
            <w:spacing w:before="60" w:line="240" w:lineRule="auto"/>
            <w:ind w:left="360" w:firstLine="0"/>
            <w:contextualSpacing w:val="0"/>
            <w:rPr/>
          </w:pPr>
          <w:hyperlink w:anchor="_v6yn4zs40b0g">
            <w:r w:rsidDel="00000000" w:rsidR="00000000" w:rsidRPr="00000000">
              <w:rPr>
                <w:rtl w:val="0"/>
              </w:rPr>
              <w:t xml:space="preserve">Access Legacy TCC</w:t>
            </w:r>
          </w:hyperlink>
          <w:r w:rsidDel="00000000" w:rsidR="00000000" w:rsidRPr="00000000">
            <w:rPr>
              <w:rtl w:val="0"/>
            </w:rPr>
            <w:tab/>
          </w:r>
          <w:r w:rsidDel="00000000" w:rsidR="00000000" w:rsidRPr="00000000">
            <w:fldChar w:fldCharType="begin"/>
            <w:instrText xml:space="preserve"> PAGEREF _v6yn4zs40b0g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10080"/>
            </w:tabs>
            <w:spacing w:before="60" w:line="240" w:lineRule="auto"/>
            <w:ind w:left="360" w:firstLine="0"/>
            <w:contextualSpacing w:val="0"/>
            <w:rPr/>
          </w:pPr>
          <w:hyperlink w:anchor="_4l4tzj52xc94">
            <w:r w:rsidDel="00000000" w:rsidR="00000000" w:rsidRPr="00000000">
              <w:rPr>
                <w:rtl w:val="0"/>
              </w:rPr>
              <w:t xml:space="preserve">TCC Web Status Page</w:t>
            </w:r>
          </w:hyperlink>
          <w:r w:rsidDel="00000000" w:rsidR="00000000" w:rsidRPr="00000000">
            <w:rPr>
              <w:rtl w:val="0"/>
            </w:rPr>
            <w:tab/>
          </w:r>
          <w:r w:rsidDel="00000000" w:rsidR="00000000" w:rsidRPr="00000000">
            <w:fldChar w:fldCharType="begin"/>
            <w:instrText xml:space="preserve"> PAGEREF _4l4tzj52xc94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10080"/>
            </w:tabs>
            <w:spacing w:before="200" w:line="240" w:lineRule="auto"/>
            <w:ind w:left="0" w:firstLine="0"/>
            <w:contextualSpacing w:val="0"/>
            <w:rPr/>
          </w:pPr>
          <w:hyperlink w:anchor="_jlcgb4d51tyf">
            <w:r w:rsidDel="00000000" w:rsidR="00000000" w:rsidRPr="00000000">
              <w:rPr>
                <w:b w:val="1"/>
                <w:rtl w:val="0"/>
              </w:rPr>
              <w:t xml:space="preserve">Purchasing User and Device Licenses</w:t>
            </w:r>
          </w:hyperlink>
          <w:r w:rsidDel="00000000" w:rsidR="00000000" w:rsidRPr="00000000">
            <w:rPr>
              <w:b w:val="1"/>
              <w:rtl w:val="0"/>
            </w:rPr>
            <w:tab/>
          </w:r>
          <w:r w:rsidDel="00000000" w:rsidR="00000000" w:rsidRPr="00000000">
            <w:fldChar w:fldCharType="begin"/>
            <w:instrText xml:space="preserve"> PAGEREF _jlcgb4d51tyf \h </w:instrText>
            <w:fldChar w:fldCharType="separate"/>
          </w:r>
          <w:r w:rsidDel="00000000" w:rsidR="00000000" w:rsidRPr="00000000">
            <w:rPr>
              <w:b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10080"/>
            </w:tabs>
            <w:spacing w:before="60" w:line="240" w:lineRule="auto"/>
            <w:ind w:left="360" w:firstLine="0"/>
            <w:contextualSpacing w:val="0"/>
            <w:rPr/>
          </w:pPr>
          <w:hyperlink w:anchor="_xaon7if828m3">
            <w:r w:rsidDel="00000000" w:rsidR="00000000" w:rsidRPr="00000000">
              <w:rPr>
                <w:rtl w:val="0"/>
              </w:rPr>
              <w:t xml:space="preserve">How to Purchase - Find Dealer</w:t>
            </w:r>
          </w:hyperlink>
          <w:r w:rsidDel="00000000" w:rsidR="00000000" w:rsidRPr="00000000">
            <w:rPr>
              <w:rtl w:val="0"/>
            </w:rPr>
            <w:tab/>
          </w:r>
          <w:r w:rsidDel="00000000" w:rsidR="00000000" w:rsidRPr="00000000">
            <w:fldChar w:fldCharType="begin"/>
            <w:instrText xml:space="preserve"> PAGEREF _xaon7if828m3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10080"/>
            </w:tabs>
            <w:spacing w:before="60" w:line="240" w:lineRule="auto"/>
            <w:ind w:left="360" w:firstLine="0"/>
            <w:contextualSpacing w:val="0"/>
            <w:rPr/>
          </w:pPr>
          <w:hyperlink w:anchor="_d640ka98gfi5">
            <w:r w:rsidDel="00000000" w:rsidR="00000000" w:rsidRPr="00000000">
              <w:rPr>
                <w:rtl w:val="0"/>
              </w:rPr>
              <w:t xml:space="preserve">Ordering Guide - Dealer Only</w:t>
            </w:r>
          </w:hyperlink>
          <w:r w:rsidDel="00000000" w:rsidR="00000000" w:rsidRPr="00000000">
            <w:rPr>
              <w:rtl w:val="0"/>
            </w:rPr>
            <w:tab/>
          </w:r>
          <w:r w:rsidDel="00000000" w:rsidR="00000000" w:rsidRPr="00000000">
            <w:fldChar w:fldCharType="begin"/>
            <w:instrText xml:space="preserve"> PAGEREF _d640ka98gfi5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10080"/>
            </w:tabs>
            <w:spacing w:before="200" w:line="240" w:lineRule="auto"/>
            <w:ind w:left="0" w:firstLine="0"/>
            <w:contextualSpacing w:val="0"/>
            <w:rPr/>
          </w:pPr>
          <w:hyperlink w:anchor="_y8dfgzpopehy">
            <w:r w:rsidDel="00000000" w:rsidR="00000000" w:rsidRPr="00000000">
              <w:rPr>
                <w:b w:val="1"/>
                <w:rtl w:val="0"/>
              </w:rPr>
              <w:t xml:space="preserve">Authentication</w:t>
            </w:r>
          </w:hyperlink>
          <w:r w:rsidDel="00000000" w:rsidR="00000000" w:rsidRPr="00000000">
            <w:rPr>
              <w:b w:val="1"/>
              <w:rtl w:val="0"/>
            </w:rPr>
            <w:tab/>
          </w:r>
          <w:r w:rsidDel="00000000" w:rsidR="00000000" w:rsidRPr="00000000">
            <w:fldChar w:fldCharType="begin"/>
            <w:instrText xml:space="preserve"> PAGEREF _y8dfgzpopehy \h </w:instrText>
            <w:fldChar w:fldCharType="separate"/>
          </w:r>
          <w:r w:rsidDel="00000000" w:rsidR="00000000" w:rsidRPr="00000000">
            <w:rPr>
              <w:b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10080"/>
            </w:tabs>
            <w:spacing w:before="60" w:line="240" w:lineRule="auto"/>
            <w:ind w:left="360" w:firstLine="0"/>
            <w:contextualSpacing w:val="0"/>
            <w:rPr/>
          </w:pPr>
          <w:hyperlink w:anchor="_s3yewxz0o426">
            <w:r w:rsidDel="00000000" w:rsidR="00000000" w:rsidRPr="00000000">
              <w:rPr>
                <w:rtl w:val="0"/>
              </w:rPr>
              <w:t xml:space="preserve">Sign in and Forgot Password - TCC Account</w:t>
            </w:r>
          </w:hyperlink>
          <w:r w:rsidDel="00000000" w:rsidR="00000000" w:rsidRPr="00000000">
            <w:rPr>
              <w:rtl w:val="0"/>
            </w:rPr>
            <w:tab/>
          </w:r>
          <w:r w:rsidDel="00000000" w:rsidR="00000000" w:rsidRPr="00000000">
            <w:fldChar w:fldCharType="begin"/>
            <w:instrText xml:space="preserve"> PAGEREF _s3yewxz0o426 \h </w:instrText>
            <w:fldChar w:fldCharType="separate"/>
          </w:r>
          <w:r w:rsidDel="00000000" w:rsidR="00000000" w:rsidRPr="00000000">
            <w:rPr>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10080"/>
            </w:tabs>
            <w:spacing w:before="60" w:line="240" w:lineRule="auto"/>
            <w:ind w:left="360" w:firstLine="0"/>
            <w:contextualSpacing w:val="0"/>
            <w:rPr/>
          </w:pPr>
          <w:hyperlink w:anchor="_1kqij446oe5t">
            <w:r w:rsidDel="00000000" w:rsidR="00000000" w:rsidRPr="00000000">
              <w:rPr>
                <w:rtl w:val="0"/>
              </w:rPr>
              <w:t xml:space="preserve">View/Edit User Profile</w:t>
            </w:r>
          </w:hyperlink>
          <w:r w:rsidDel="00000000" w:rsidR="00000000" w:rsidRPr="00000000">
            <w:rPr>
              <w:rtl w:val="0"/>
            </w:rPr>
            <w:tab/>
          </w:r>
          <w:r w:rsidDel="00000000" w:rsidR="00000000" w:rsidRPr="00000000">
            <w:fldChar w:fldCharType="begin"/>
            <w:instrText xml:space="preserve"> PAGEREF _1kqij446oe5t \h </w:instrText>
            <w:fldChar w:fldCharType="separate"/>
          </w:r>
          <w:r w:rsidDel="00000000" w:rsidR="00000000" w:rsidRPr="00000000">
            <w:rPr>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10080"/>
            </w:tabs>
            <w:spacing w:before="60" w:line="240" w:lineRule="auto"/>
            <w:ind w:left="360" w:firstLine="0"/>
            <w:contextualSpacing w:val="0"/>
            <w:rPr/>
          </w:pPr>
          <w:hyperlink w:anchor="_l3pwymbvw0lg">
            <w:r w:rsidDel="00000000" w:rsidR="00000000" w:rsidRPr="00000000">
              <w:rPr>
                <w:rtl w:val="0"/>
              </w:rPr>
              <w:t xml:space="preserve">Logout</w:t>
            </w:r>
          </w:hyperlink>
          <w:r w:rsidDel="00000000" w:rsidR="00000000" w:rsidRPr="00000000">
            <w:rPr>
              <w:rtl w:val="0"/>
            </w:rPr>
            <w:tab/>
          </w:r>
          <w:r w:rsidDel="00000000" w:rsidR="00000000" w:rsidRPr="00000000">
            <w:fldChar w:fldCharType="begin"/>
            <w:instrText xml:space="preserve"> PAGEREF _l3pwymbvw0lg \h </w:instrText>
            <w:fldChar w:fldCharType="separate"/>
          </w:r>
          <w:r w:rsidDel="00000000" w:rsidR="00000000" w:rsidRPr="00000000">
            <w:rPr>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10080"/>
            </w:tabs>
            <w:spacing w:before="60" w:line="240" w:lineRule="auto"/>
            <w:ind w:left="360" w:firstLine="0"/>
            <w:contextualSpacing w:val="0"/>
            <w:rPr/>
          </w:pPr>
          <w:hyperlink w:anchor="_27qkahwfe10l">
            <w:r w:rsidDel="00000000" w:rsidR="00000000" w:rsidRPr="00000000">
              <w:rPr>
                <w:rtl w:val="0"/>
              </w:rPr>
              <w:t xml:space="preserve">Supported Languages</w:t>
            </w:r>
          </w:hyperlink>
          <w:r w:rsidDel="00000000" w:rsidR="00000000" w:rsidRPr="00000000">
            <w:rPr>
              <w:rtl w:val="0"/>
            </w:rPr>
            <w:tab/>
          </w:r>
          <w:r w:rsidDel="00000000" w:rsidR="00000000" w:rsidRPr="00000000">
            <w:fldChar w:fldCharType="begin"/>
            <w:instrText xml:space="preserve"> PAGEREF _27qkahwfe10l \h </w:instrText>
            <w:fldChar w:fldCharType="separate"/>
          </w:r>
          <w:r w:rsidDel="00000000" w:rsidR="00000000" w:rsidRPr="00000000">
            <w:rPr>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10080"/>
            </w:tabs>
            <w:spacing w:before="60" w:line="240" w:lineRule="auto"/>
            <w:ind w:left="360" w:firstLine="0"/>
            <w:contextualSpacing w:val="0"/>
            <w:rPr/>
          </w:pPr>
          <w:hyperlink w:anchor="_u3nckvni6rbb">
            <w:r w:rsidDel="00000000" w:rsidR="00000000" w:rsidRPr="00000000">
              <w:rPr>
                <w:rtl w:val="0"/>
              </w:rPr>
              <w:t xml:space="preserve">Associate TCC User Account with Trimble ID</w:t>
            </w:r>
          </w:hyperlink>
          <w:r w:rsidDel="00000000" w:rsidR="00000000" w:rsidRPr="00000000">
            <w:rPr>
              <w:rtl w:val="0"/>
            </w:rPr>
            <w:tab/>
          </w:r>
          <w:r w:rsidDel="00000000" w:rsidR="00000000" w:rsidRPr="00000000">
            <w:fldChar w:fldCharType="begin"/>
            <w:instrText xml:space="preserve"> PAGEREF _u3nckvni6rbb \h </w:instrText>
            <w:fldChar w:fldCharType="separate"/>
          </w:r>
          <w:r w:rsidDel="00000000" w:rsidR="00000000" w:rsidRPr="00000000">
            <w:rPr>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10080"/>
            </w:tabs>
            <w:spacing w:before="60" w:line="240" w:lineRule="auto"/>
            <w:ind w:left="360" w:firstLine="0"/>
            <w:contextualSpacing w:val="0"/>
            <w:rPr/>
          </w:pPr>
          <w:hyperlink w:anchor="_e76n157bgw4p">
            <w:r w:rsidDel="00000000" w:rsidR="00000000" w:rsidRPr="00000000">
              <w:rPr>
                <w:rtl w:val="0"/>
              </w:rPr>
              <w:t xml:space="preserve">Forgot Trimble ID Password</w:t>
            </w:r>
          </w:hyperlink>
          <w:r w:rsidDel="00000000" w:rsidR="00000000" w:rsidRPr="00000000">
            <w:rPr>
              <w:rtl w:val="0"/>
            </w:rPr>
            <w:tab/>
          </w:r>
          <w:r w:rsidDel="00000000" w:rsidR="00000000" w:rsidRPr="00000000">
            <w:fldChar w:fldCharType="begin"/>
            <w:instrText xml:space="preserve"> PAGEREF _e76n157bgw4p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10080"/>
            </w:tabs>
            <w:spacing w:before="60" w:line="240" w:lineRule="auto"/>
            <w:ind w:left="360" w:firstLine="0"/>
            <w:contextualSpacing w:val="0"/>
            <w:rPr/>
          </w:pPr>
          <w:hyperlink w:anchor="_qxtqxas5pkev">
            <w:r w:rsidDel="00000000" w:rsidR="00000000" w:rsidRPr="00000000">
              <w:rPr>
                <w:rtl w:val="0"/>
              </w:rPr>
              <w:t xml:space="preserve">Single Sign On with TID</w:t>
            </w:r>
          </w:hyperlink>
          <w:r w:rsidDel="00000000" w:rsidR="00000000" w:rsidRPr="00000000">
            <w:rPr>
              <w:rtl w:val="0"/>
            </w:rPr>
            <w:tab/>
          </w:r>
          <w:r w:rsidDel="00000000" w:rsidR="00000000" w:rsidRPr="00000000">
            <w:fldChar w:fldCharType="begin"/>
            <w:instrText xml:space="preserve"> PAGEREF _qxtqxas5pkev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10080"/>
            </w:tabs>
            <w:spacing w:before="200" w:line="240" w:lineRule="auto"/>
            <w:ind w:left="0" w:firstLine="0"/>
            <w:contextualSpacing w:val="0"/>
            <w:rPr/>
          </w:pPr>
          <w:hyperlink w:anchor="_rbn21webtkzb">
            <w:r w:rsidDel="00000000" w:rsidR="00000000" w:rsidRPr="00000000">
              <w:rPr>
                <w:b w:val="1"/>
                <w:rtl w:val="0"/>
              </w:rPr>
              <w:t xml:space="preserve">Members</w:t>
            </w:r>
          </w:hyperlink>
          <w:r w:rsidDel="00000000" w:rsidR="00000000" w:rsidRPr="00000000">
            <w:rPr>
              <w:b w:val="1"/>
              <w:rtl w:val="0"/>
            </w:rPr>
            <w:tab/>
          </w:r>
          <w:r w:rsidDel="00000000" w:rsidR="00000000" w:rsidRPr="00000000">
            <w:fldChar w:fldCharType="begin"/>
            <w:instrText xml:space="preserve"> PAGEREF _rbn21webtkzb \h </w:instrText>
            <w:fldChar w:fldCharType="separate"/>
          </w:r>
          <w:r w:rsidDel="00000000" w:rsidR="00000000" w:rsidRPr="00000000">
            <w:rPr>
              <w:b w:val="1"/>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10080"/>
            </w:tabs>
            <w:spacing w:before="60" w:line="240" w:lineRule="auto"/>
            <w:ind w:left="360" w:firstLine="0"/>
            <w:contextualSpacing w:val="0"/>
            <w:rPr/>
          </w:pPr>
          <w:hyperlink w:anchor="_rr80y0hnd1he">
            <w:r w:rsidDel="00000000" w:rsidR="00000000" w:rsidRPr="00000000">
              <w:rPr>
                <w:rtl w:val="0"/>
              </w:rPr>
              <w:t xml:space="preserve">User Roles</w:t>
            </w:r>
          </w:hyperlink>
          <w:r w:rsidDel="00000000" w:rsidR="00000000" w:rsidRPr="00000000">
            <w:rPr>
              <w:rtl w:val="0"/>
            </w:rPr>
            <w:tab/>
          </w:r>
          <w:r w:rsidDel="00000000" w:rsidR="00000000" w:rsidRPr="00000000">
            <w:fldChar w:fldCharType="begin"/>
            <w:instrText xml:space="preserve"> PAGEREF _rr80y0hnd1he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10080"/>
            </w:tabs>
            <w:spacing w:before="60" w:line="240" w:lineRule="auto"/>
            <w:ind w:left="360" w:firstLine="0"/>
            <w:contextualSpacing w:val="0"/>
            <w:rPr/>
          </w:pPr>
          <w:hyperlink w:anchor="_jjpado79kmrp">
            <w:r w:rsidDel="00000000" w:rsidR="00000000" w:rsidRPr="00000000">
              <w:rPr>
                <w:rtl w:val="0"/>
              </w:rPr>
              <w:t xml:space="preserve">Add User</w:t>
            </w:r>
          </w:hyperlink>
          <w:r w:rsidDel="00000000" w:rsidR="00000000" w:rsidRPr="00000000">
            <w:rPr>
              <w:rtl w:val="0"/>
            </w:rPr>
            <w:tab/>
          </w:r>
          <w:r w:rsidDel="00000000" w:rsidR="00000000" w:rsidRPr="00000000">
            <w:fldChar w:fldCharType="begin"/>
            <w:instrText xml:space="preserve"> PAGEREF _jjpado79kmrp \h </w:instrText>
            <w:fldChar w:fldCharType="separate"/>
          </w:r>
          <w:r w:rsidDel="00000000" w:rsidR="00000000" w:rsidRPr="00000000">
            <w:rPr>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10080"/>
            </w:tabs>
            <w:spacing w:before="60" w:line="240" w:lineRule="auto"/>
            <w:ind w:left="360" w:firstLine="0"/>
            <w:contextualSpacing w:val="0"/>
            <w:rPr/>
          </w:pPr>
          <w:hyperlink w:anchor="_a9wmmvei22wj">
            <w:r w:rsidDel="00000000" w:rsidR="00000000" w:rsidRPr="00000000">
              <w:rPr>
                <w:rtl w:val="0"/>
              </w:rPr>
              <w:t xml:space="preserve">Edit User</w:t>
            </w:r>
          </w:hyperlink>
          <w:r w:rsidDel="00000000" w:rsidR="00000000" w:rsidRPr="00000000">
            <w:rPr>
              <w:rtl w:val="0"/>
            </w:rPr>
            <w:tab/>
          </w:r>
          <w:r w:rsidDel="00000000" w:rsidR="00000000" w:rsidRPr="00000000">
            <w:fldChar w:fldCharType="begin"/>
            <w:instrText xml:space="preserve"> PAGEREF _a9wmmvei22wj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10080"/>
            </w:tabs>
            <w:spacing w:before="60" w:line="240" w:lineRule="auto"/>
            <w:ind w:left="360" w:firstLine="0"/>
            <w:contextualSpacing w:val="0"/>
            <w:rPr/>
          </w:pPr>
          <w:hyperlink w:anchor="_m79em0kjy8xk">
            <w:r w:rsidDel="00000000" w:rsidR="00000000" w:rsidRPr="00000000">
              <w:rPr>
                <w:rtl w:val="0"/>
              </w:rPr>
              <w:t xml:space="preserve">Delete Users</w:t>
            </w:r>
          </w:hyperlink>
          <w:r w:rsidDel="00000000" w:rsidR="00000000" w:rsidRPr="00000000">
            <w:rPr>
              <w:rtl w:val="0"/>
            </w:rPr>
            <w:tab/>
          </w:r>
          <w:r w:rsidDel="00000000" w:rsidR="00000000" w:rsidRPr="00000000">
            <w:fldChar w:fldCharType="begin"/>
            <w:instrText xml:space="preserve"> PAGEREF _m79em0kjy8xk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10080"/>
            </w:tabs>
            <w:spacing w:before="200" w:line="240" w:lineRule="auto"/>
            <w:ind w:left="0" w:firstLine="0"/>
            <w:contextualSpacing w:val="0"/>
            <w:rPr/>
          </w:pPr>
          <w:hyperlink w:anchor="_lyiw4t84ph8w">
            <w:r w:rsidDel="00000000" w:rsidR="00000000" w:rsidRPr="00000000">
              <w:rPr>
                <w:b w:val="1"/>
                <w:rtl w:val="0"/>
              </w:rPr>
              <w:t xml:space="preserve">Groups</w:t>
            </w:r>
          </w:hyperlink>
          <w:r w:rsidDel="00000000" w:rsidR="00000000" w:rsidRPr="00000000">
            <w:rPr>
              <w:b w:val="1"/>
              <w:rtl w:val="0"/>
            </w:rPr>
            <w:tab/>
          </w:r>
          <w:r w:rsidDel="00000000" w:rsidR="00000000" w:rsidRPr="00000000">
            <w:fldChar w:fldCharType="begin"/>
            <w:instrText xml:space="preserve"> PAGEREF _lyiw4t84ph8w \h </w:instrText>
            <w:fldChar w:fldCharType="separate"/>
          </w:r>
          <w:r w:rsidDel="00000000" w:rsidR="00000000" w:rsidRPr="00000000">
            <w:rPr>
              <w:b w:val="1"/>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10080"/>
            </w:tabs>
            <w:spacing w:before="60" w:line="240" w:lineRule="auto"/>
            <w:ind w:left="360" w:firstLine="0"/>
            <w:contextualSpacing w:val="0"/>
            <w:rPr/>
          </w:pPr>
          <w:hyperlink w:anchor="_rc982fec8akr">
            <w:r w:rsidDel="00000000" w:rsidR="00000000" w:rsidRPr="00000000">
              <w:rPr>
                <w:rtl w:val="0"/>
              </w:rPr>
              <w:t xml:space="preserve">Create New Group</w:t>
            </w:r>
          </w:hyperlink>
          <w:r w:rsidDel="00000000" w:rsidR="00000000" w:rsidRPr="00000000">
            <w:rPr>
              <w:rtl w:val="0"/>
            </w:rPr>
            <w:tab/>
          </w:r>
          <w:r w:rsidDel="00000000" w:rsidR="00000000" w:rsidRPr="00000000">
            <w:fldChar w:fldCharType="begin"/>
            <w:instrText xml:space="preserve"> PAGEREF _rc982fec8akr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10080"/>
            </w:tabs>
            <w:spacing w:before="60" w:line="240" w:lineRule="auto"/>
            <w:ind w:left="360" w:firstLine="0"/>
            <w:contextualSpacing w:val="0"/>
            <w:rPr/>
          </w:pPr>
          <w:hyperlink w:anchor="_lelmxhrcqnmv">
            <w:r w:rsidDel="00000000" w:rsidR="00000000" w:rsidRPr="00000000">
              <w:rPr>
                <w:rtl w:val="0"/>
              </w:rPr>
              <w:t xml:space="preserve">Manage Groups</w:t>
            </w:r>
          </w:hyperlink>
          <w:r w:rsidDel="00000000" w:rsidR="00000000" w:rsidRPr="00000000">
            <w:rPr>
              <w:rtl w:val="0"/>
            </w:rPr>
            <w:tab/>
          </w:r>
          <w:r w:rsidDel="00000000" w:rsidR="00000000" w:rsidRPr="00000000">
            <w:fldChar w:fldCharType="begin"/>
            <w:instrText xml:space="preserve"> PAGEREF _lelmxhrcqnmv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10080"/>
            </w:tabs>
            <w:spacing w:before="60" w:line="240" w:lineRule="auto"/>
            <w:ind w:left="360" w:firstLine="0"/>
            <w:contextualSpacing w:val="0"/>
            <w:rPr/>
          </w:pPr>
          <w:hyperlink w:anchor="_toyi29j1tsf0">
            <w:r w:rsidDel="00000000" w:rsidR="00000000" w:rsidRPr="00000000">
              <w:rPr>
                <w:rtl w:val="0"/>
              </w:rPr>
              <w:t xml:space="preserve">Delete Members/Devices from a Group</w:t>
            </w:r>
          </w:hyperlink>
          <w:r w:rsidDel="00000000" w:rsidR="00000000" w:rsidRPr="00000000">
            <w:rPr>
              <w:rtl w:val="0"/>
            </w:rPr>
            <w:tab/>
          </w:r>
          <w:r w:rsidDel="00000000" w:rsidR="00000000" w:rsidRPr="00000000">
            <w:fldChar w:fldCharType="begin"/>
            <w:instrText xml:space="preserve"> PAGEREF _toyi29j1tsf0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10080"/>
            </w:tabs>
            <w:spacing w:before="60" w:line="240" w:lineRule="auto"/>
            <w:ind w:left="360" w:firstLine="0"/>
            <w:contextualSpacing w:val="0"/>
            <w:rPr/>
          </w:pPr>
          <w:hyperlink w:anchor="_vpv7ickafrbh">
            <w:r w:rsidDel="00000000" w:rsidR="00000000" w:rsidRPr="00000000">
              <w:rPr>
                <w:rtl w:val="0"/>
              </w:rPr>
              <w:t xml:space="preserve">How Groups map to Roles and Apps</w:t>
            </w:r>
          </w:hyperlink>
          <w:r w:rsidDel="00000000" w:rsidR="00000000" w:rsidRPr="00000000">
            <w:rPr>
              <w:rtl w:val="0"/>
            </w:rPr>
            <w:tab/>
          </w:r>
          <w:r w:rsidDel="00000000" w:rsidR="00000000" w:rsidRPr="00000000">
            <w:fldChar w:fldCharType="begin"/>
            <w:instrText xml:space="preserve"> PAGEREF _vpv7ickafrbh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10080"/>
            </w:tabs>
            <w:spacing w:before="60" w:line="240" w:lineRule="auto"/>
            <w:ind w:left="360" w:firstLine="0"/>
            <w:contextualSpacing w:val="0"/>
            <w:rPr/>
          </w:pPr>
          <w:hyperlink w:anchor="_5174cklieefj">
            <w:r w:rsidDel="00000000" w:rsidR="00000000" w:rsidRPr="00000000">
              <w:rPr>
                <w:rtl w:val="0"/>
              </w:rPr>
              <w:t xml:space="preserve">Predefined Groups</w:t>
            </w:r>
          </w:hyperlink>
          <w:r w:rsidDel="00000000" w:rsidR="00000000" w:rsidRPr="00000000">
            <w:rPr>
              <w:rtl w:val="0"/>
            </w:rPr>
            <w:tab/>
          </w:r>
          <w:r w:rsidDel="00000000" w:rsidR="00000000" w:rsidRPr="00000000">
            <w:fldChar w:fldCharType="begin"/>
            <w:instrText xml:space="preserve"> PAGEREF _5174cklieefj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10080"/>
            </w:tabs>
            <w:spacing w:before="200" w:line="240" w:lineRule="auto"/>
            <w:ind w:left="0" w:firstLine="0"/>
            <w:contextualSpacing w:val="0"/>
            <w:rPr/>
          </w:pPr>
          <w:hyperlink w:anchor="_ezq13x3g1m59">
            <w:r w:rsidDel="00000000" w:rsidR="00000000" w:rsidRPr="00000000">
              <w:rPr>
                <w:b w:val="1"/>
                <w:rtl w:val="0"/>
              </w:rPr>
              <w:t xml:space="preserve">Filespaces</w:t>
            </w:r>
          </w:hyperlink>
          <w:r w:rsidDel="00000000" w:rsidR="00000000" w:rsidRPr="00000000">
            <w:rPr>
              <w:b w:val="1"/>
              <w:rtl w:val="0"/>
            </w:rPr>
            <w:tab/>
          </w:r>
          <w:r w:rsidDel="00000000" w:rsidR="00000000" w:rsidRPr="00000000">
            <w:fldChar w:fldCharType="begin"/>
            <w:instrText xml:space="preserve"> PAGEREF _ezq13x3g1m59 \h </w:instrText>
            <w:fldChar w:fldCharType="separate"/>
          </w:r>
          <w:r w:rsidDel="00000000" w:rsidR="00000000" w:rsidRPr="00000000">
            <w:rPr>
              <w:b w:val="1"/>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10080"/>
            </w:tabs>
            <w:spacing w:before="60" w:line="240" w:lineRule="auto"/>
            <w:ind w:left="360" w:firstLine="0"/>
            <w:contextualSpacing w:val="0"/>
            <w:rPr/>
          </w:pPr>
          <w:hyperlink w:anchor="_9ftvhq6ui2t7">
            <w:r w:rsidDel="00000000" w:rsidR="00000000" w:rsidRPr="00000000">
              <w:rPr>
                <w:rtl w:val="0"/>
              </w:rPr>
              <w:t xml:space="preserve">Create New Filespace</w:t>
            </w:r>
          </w:hyperlink>
          <w:r w:rsidDel="00000000" w:rsidR="00000000" w:rsidRPr="00000000">
            <w:rPr>
              <w:rtl w:val="0"/>
            </w:rPr>
            <w:tab/>
          </w:r>
          <w:r w:rsidDel="00000000" w:rsidR="00000000" w:rsidRPr="00000000">
            <w:fldChar w:fldCharType="begin"/>
            <w:instrText xml:space="preserve"> PAGEREF _9ftvhq6ui2t7 \h </w:instrText>
            <w:fldChar w:fldCharType="separate"/>
          </w:r>
          <w:r w:rsidDel="00000000" w:rsidR="00000000" w:rsidRPr="00000000">
            <w:rPr>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10080"/>
            </w:tabs>
            <w:spacing w:before="60" w:line="240" w:lineRule="auto"/>
            <w:ind w:left="360" w:firstLine="0"/>
            <w:contextualSpacing w:val="0"/>
            <w:rPr/>
          </w:pPr>
          <w:hyperlink w:anchor="_wuhtex65n0fy">
            <w:r w:rsidDel="00000000" w:rsidR="00000000" w:rsidRPr="00000000">
              <w:rPr>
                <w:rtl w:val="0"/>
              </w:rPr>
              <w:t xml:space="preserve">View / Edit / Delete Filespaces</w:t>
            </w:r>
          </w:hyperlink>
          <w:r w:rsidDel="00000000" w:rsidR="00000000" w:rsidRPr="00000000">
            <w:rPr>
              <w:rtl w:val="0"/>
            </w:rPr>
            <w:tab/>
          </w:r>
          <w:r w:rsidDel="00000000" w:rsidR="00000000" w:rsidRPr="00000000">
            <w:fldChar w:fldCharType="begin"/>
            <w:instrText xml:space="preserve"> PAGEREF _wuhtex65n0fy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10080"/>
            </w:tabs>
            <w:spacing w:before="60" w:line="240" w:lineRule="auto"/>
            <w:ind w:left="360" w:firstLine="0"/>
            <w:contextualSpacing w:val="0"/>
            <w:rPr/>
          </w:pPr>
          <w:hyperlink w:anchor="_6u3stkrdo5z3">
            <w:r w:rsidDel="00000000" w:rsidR="00000000" w:rsidRPr="00000000">
              <w:rPr>
                <w:rtl w:val="0"/>
              </w:rPr>
              <w:t xml:space="preserve">Filespaces Permissions</w:t>
            </w:r>
          </w:hyperlink>
          <w:r w:rsidDel="00000000" w:rsidR="00000000" w:rsidRPr="00000000">
            <w:rPr>
              <w:rtl w:val="0"/>
            </w:rPr>
            <w:tab/>
          </w:r>
          <w:r w:rsidDel="00000000" w:rsidR="00000000" w:rsidRPr="00000000">
            <w:fldChar w:fldCharType="begin"/>
            <w:instrText xml:space="preserve"> PAGEREF _6u3stkrdo5z3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10080"/>
            </w:tabs>
            <w:spacing w:before="200" w:line="240" w:lineRule="auto"/>
            <w:ind w:left="0" w:firstLine="0"/>
            <w:contextualSpacing w:val="0"/>
            <w:rPr/>
          </w:pPr>
          <w:hyperlink w:anchor="_3j8nexo07b7i">
            <w:r w:rsidDel="00000000" w:rsidR="00000000" w:rsidRPr="00000000">
              <w:rPr>
                <w:b w:val="1"/>
                <w:rtl w:val="0"/>
              </w:rPr>
              <w:t xml:space="preserve">Folders / Files</w:t>
            </w:r>
          </w:hyperlink>
          <w:r w:rsidDel="00000000" w:rsidR="00000000" w:rsidRPr="00000000">
            <w:rPr>
              <w:b w:val="1"/>
              <w:rtl w:val="0"/>
            </w:rPr>
            <w:tab/>
          </w:r>
          <w:r w:rsidDel="00000000" w:rsidR="00000000" w:rsidRPr="00000000">
            <w:fldChar w:fldCharType="begin"/>
            <w:instrText xml:space="preserve"> PAGEREF _3j8nexo07b7i \h </w:instrText>
            <w:fldChar w:fldCharType="separate"/>
          </w:r>
          <w:r w:rsidDel="00000000" w:rsidR="00000000" w:rsidRPr="00000000">
            <w:rPr>
              <w:b w:val="1"/>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10080"/>
            </w:tabs>
            <w:spacing w:before="60" w:line="240" w:lineRule="auto"/>
            <w:ind w:left="360" w:firstLine="0"/>
            <w:contextualSpacing w:val="0"/>
            <w:rPr/>
          </w:pPr>
          <w:hyperlink w:anchor="_ejmkmu7w55uq">
            <w:r w:rsidDel="00000000" w:rsidR="00000000" w:rsidRPr="00000000">
              <w:rPr>
                <w:rtl w:val="0"/>
              </w:rPr>
              <w:t xml:space="preserve">Folder and File Management</w:t>
            </w:r>
          </w:hyperlink>
          <w:r w:rsidDel="00000000" w:rsidR="00000000" w:rsidRPr="00000000">
            <w:rPr>
              <w:rtl w:val="0"/>
            </w:rPr>
            <w:tab/>
          </w:r>
          <w:r w:rsidDel="00000000" w:rsidR="00000000" w:rsidRPr="00000000">
            <w:fldChar w:fldCharType="begin"/>
            <w:instrText xml:space="preserve"> PAGEREF _ejmkmu7w55uq \h </w:instrText>
            <w:fldChar w:fldCharType="separate"/>
          </w:r>
          <w:r w:rsidDel="00000000" w:rsidR="00000000" w:rsidRPr="00000000">
            <w:rPr>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10080"/>
            </w:tabs>
            <w:spacing w:before="60" w:line="240" w:lineRule="auto"/>
            <w:ind w:left="360" w:firstLine="0"/>
            <w:contextualSpacing w:val="0"/>
            <w:rPr/>
          </w:pPr>
          <w:hyperlink w:anchor="_30ydhzlrol5s">
            <w:r w:rsidDel="00000000" w:rsidR="00000000" w:rsidRPr="00000000">
              <w:rPr>
                <w:rtl w:val="0"/>
              </w:rPr>
              <w:t xml:space="preserve">Retrieve Deleted Files</w:t>
            </w:r>
          </w:hyperlink>
          <w:r w:rsidDel="00000000" w:rsidR="00000000" w:rsidRPr="00000000">
            <w:rPr>
              <w:rtl w:val="0"/>
            </w:rPr>
            <w:tab/>
          </w:r>
          <w:r w:rsidDel="00000000" w:rsidR="00000000" w:rsidRPr="00000000">
            <w:fldChar w:fldCharType="begin"/>
            <w:instrText xml:space="preserve"> PAGEREF _30ydhzlrol5s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10080"/>
            </w:tabs>
            <w:spacing w:before="200" w:line="240" w:lineRule="auto"/>
            <w:ind w:left="0" w:firstLine="0"/>
            <w:contextualSpacing w:val="0"/>
            <w:rPr/>
          </w:pPr>
          <w:hyperlink w:anchor="_draisqfxh8dn">
            <w:r w:rsidDel="00000000" w:rsidR="00000000" w:rsidRPr="00000000">
              <w:rPr>
                <w:b w:val="1"/>
                <w:rtl w:val="0"/>
              </w:rPr>
              <w:t xml:space="preserve">Devices</w:t>
            </w:r>
          </w:hyperlink>
          <w:r w:rsidDel="00000000" w:rsidR="00000000" w:rsidRPr="00000000">
            <w:rPr>
              <w:b w:val="1"/>
              <w:rtl w:val="0"/>
            </w:rPr>
            <w:tab/>
          </w:r>
          <w:r w:rsidDel="00000000" w:rsidR="00000000" w:rsidRPr="00000000">
            <w:fldChar w:fldCharType="begin"/>
            <w:instrText xml:space="preserve"> PAGEREF _draisqfxh8dn \h </w:instrText>
            <w:fldChar w:fldCharType="separate"/>
          </w:r>
          <w:r w:rsidDel="00000000" w:rsidR="00000000" w:rsidRPr="00000000">
            <w:rPr>
              <w:b w:val="1"/>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10080"/>
            </w:tabs>
            <w:spacing w:before="60" w:line="240" w:lineRule="auto"/>
            <w:ind w:left="360" w:firstLine="0"/>
            <w:contextualSpacing w:val="0"/>
            <w:rPr/>
          </w:pPr>
          <w:hyperlink w:anchor="_qp32yqgldeg">
            <w:r w:rsidDel="00000000" w:rsidR="00000000" w:rsidRPr="00000000">
              <w:rPr>
                <w:rtl w:val="0"/>
              </w:rPr>
              <w:t xml:space="preserve">Manage Device Subscription Status</w:t>
            </w:r>
          </w:hyperlink>
          <w:r w:rsidDel="00000000" w:rsidR="00000000" w:rsidRPr="00000000">
            <w:rPr>
              <w:rtl w:val="0"/>
            </w:rPr>
            <w:tab/>
          </w:r>
          <w:r w:rsidDel="00000000" w:rsidR="00000000" w:rsidRPr="00000000">
            <w:fldChar w:fldCharType="begin"/>
            <w:instrText xml:space="preserve"> PAGEREF _qp32yqgldeg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10080"/>
            </w:tabs>
            <w:spacing w:before="60" w:line="240" w:lineRule="auto"/>
            <w:ind w:left="360" w:firstLine="0"/>
            <w:contextualSpacing w:val="0"/>
            <w:rPr/>
          </w:pPr>
          <w:hyperlink w:anchor="_ksrb57h6sz0i">
            <w:r w:rsidDel="00000000" w:rsidR="00000000" w:rsidRPr="00000000">
              <w:rPr>
                <w:rtl w:val="0"/>
              </w:rPr>
              <w:t xml:space="preserve">Add New or Edit Devices</w:t>
            </w:r>
          </w:hyperlink>
          <w:r w:rsidDel="00000000" w:rsidR="00000000" w:rsidRPr="00000000">
            <w:rPr>
              <w:rtl w:val="0"/>
            </w:rPr>
            <w:tab/>
          </w:r>
          <w:r w:rsidDel="00000000" w:rsidR="00000000" w:rsidRPr="00000000">
            <w:fldChar w:fldCharType="begin"/>
            <w:instrText xml:space="preserve"> PAGEREF _ksrb57h6sz0i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10080"/>
            </w:tabs>
            <w:spacing w:before="60" w:line="240" w:lineRule="auto"/>
            <w:ind w:left="360" w:firstLine="0"/>
            <w:contextualSpacing w:val="0"/>
            <w:rPr/>
          </w:pPr>
          <w:hyperlink w:anchor="_hdqkmtqep8c7">
            <w:r w:rsidDel="00000000" w:rsidR="00000000" w:rsidRPr="00000000">
              <w:rPr>
                <w:rtl w:val="0"/>
              </w:rPr>
              <w:t xml:space="preserve">IBSS - Trimble’s Internet Base Station Service</w:t>
            </w:r>
          </w:hyperlink>
          <w:r w:rsidDel="00000000" w:rsidR="00000000" w:rsidRPr="00000000">
            <w:rPr>
              <w:rtl w:val="0"/>
            </w:rPr>
            <w:tab/>
          </w:r>
          <w:r w:rsidDel="00000000" w:rsidR="00000000" w:rsidRPr="00000000">
            <w:fldChar w:fldCharType="begin"/>
            <w:instrText xml:space="preserve"> PAGEREF _hdqkmtqep8c7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10080"/>
            </w:tabs>
            <w:spacing w:before="60" w:line="240" w:lineRule="auto"/>
            <w:ind w:left="360" w:firstLine="0"/>
            <w:contextualSpacing w:val="0"/>
            <w:rPr/>
          </w:pPr>
          <w:hyperlink w:anchor="_auek38sr2aui">
            <w:r w:rsidDel="00000000" w:rsidR="00000000" w:rsidRPr="00000000">
              <w:rPr>
                <w:rtl w:val="0"/>
              </w:rPr>
              <w:t xml:space="preserve">Remote Assistant</w:t>
            </w:r>
          </w:hyperlink>
          <w:r w:rsidDel="00000000" w:rsidR="00000000" w:rsidRPr="00000000">
            <w:rPr>
              <w:rtl w:val="0"/>
            </w:rPr>
            <w:tab/>
          </w:r>
          <w:r w:rsidDel="00000000" w:rsidR="00000000" w:rsidRPr="00000000">
            <w:fldChar w:fldCharType="begin"/>
            <w:instrText xml:space="preserve"> PAGEREF _auek38sr2aui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10080"/>
            </w:tabs>
            <w:spacing w:before="60" w:line="240" w:lineRule="auto"/>
            <w:ind w:left="360" w:firstLine="0"/>
            <w:contextualSpacing w:val="0"/>
            <w:rPr/>
          </w:pPr>
          <w:hyperlink w:anchor="_3kmpsljn6viw">
            <w:r w:rsidDel="00000000" w:rsidR="00000000" w:rsidRPr="00000000">
              <w:rPr>
                <w:rtl w:val="0"/>
              </w:rPr>
              <w:t xml:space="preserve">Remote Assistance Troubleshooting and Reminders</w:t>
            </w:r>
          </w:hyperlink>
          <w:r w:rsidDel="00000000" w:rsidR="00000000" w:rsidRPr="00000000">
            <w:rPr>
              <w:rtl w:val="0"/>
            </w:rPr>
            <w:tab/>
          </w:r>
          <w:r w:rsidDel="00000000" w:rsidR="00000000" w:rsidRPr="00000000">
            <w:fldChar w:fldCharType="begin"/>
            <w:instrText xml:space="preserve"> PAGEREF _3kmpsljn6viw \h </w:instrText>
            <w:fldChar w:fldCharType="separate"/>
          </w:r>
          <w:r w:rsidDel="00000000" w:rsidR="00000000" w:rsidRPr="00000000">
            <w:rPr>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10080"/>
            </w:tabs>
            <w:spacing w:before="60" w:line="240" w:lineRule="auto"/>
            <w:ind w:left="360" w:firstLine="0"/>
            <w:contextualSpacing w:val="0"/>
            <w:rPr/>
          </w:pPr>
          <w:hyperlink w:anchor="_2eyyh6ejg2f6">
            <w:r w:rsidDel="00000000" w:rsidR="00000000" w:rsidRPr="00000000">
              <w:rPr>
                <w:rtl w:val="0"/>
              </w:rPr>
              <w:t xml:space="preserve">Trimble Remote</w:t>
            </w:r>
          </w:hyperlink>
          <w:r w:rsidDel="00000000" w:rsidR="00000000" w:rsidRPr="00000000">
            <w:rPr>
              <w:rtl w:val="0"/>
            </w:rPr>
            <w:tab/>
          </w:r>
          <w:r w:rsidDel="00000000" w:rsidR="00000000" w:rsidRPr="00000000">
            <w:fldChar w:fldCharType="begin"/>
            <w:instrText xml:space="preserve"> PAGEREF _2eyyh6ejg2f6 \h </w:instrText>
            <w:fldChar w:fldCharType="separate"/>
          </w:r>
          <w:r w:rsidDel="00000000" w:rsidR="00000000" w:rsidRPr="00000000">
            <w:rPr>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10080"/>
            </w:tabs>
            <w:spacing w:before="200" w:line="240" w:lineRule="auto"/>
            <w:ind w:left="0" w:firstLine="0"/>
            <w:contextualSpacing w:val="0"/>
            <w:rPr/>
          </w:pPr>
          <w:hyperlink w:anchor="_bs9tr32za0u6">
            <w:r w:rsidDel="00000000" w:rsidR="00000000" w:rsidRPr="00000000">
              <w:rPr>
                <w:b w:val="1"/>
                <w:rtl w:val="0"/>
              </w:rPr>
              <w:t xml:space="preserve">TCC Explorer</w:t>
            </w:r>
          </w:hyperlink>
          <w:r w:rsidDel="00000000" w:rsidR="00000000" w:rsidRPr="00000000">
            <w:rPr>
              <w:b w:val="1"/>
              <w:rtl w:val="0"/>
            </w:rPr>
            <w:tab/>
          </w:r>
          <w:r w:rsidDel="00000000" w:rsidR="00000000" w:rsidRPr="00000000">
            <w:fldChar w:fldCharType="begin"/>
            <w:instrText xml:space="preserve"> PAGEREF _bs9tr32za0u6 \h </w:instrText>
            <w:fldChar w:fldCharType="separate"/>
          </w:r>
          <w:r w:rsidDel="00000000" w:rsidR="00000000" w:rsidRPr="00000000">
            <w:rPr>
              <w:b w:val="1"/>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10080"/>
            </w:tabs>
            <w:spacing w:before="60" w:line="240" w:lineRule="auto"/>
            <w:ind w:left="360" w:firstLine="0"/>
            <w:contextualSpacing w:val="0"/>
            <w:rPr/>
          </w:pPr>
          <w:hyperlink w:anchor="_duewpqgvmahj">
            <w:r w:rsidDel="00000000" w:rsidR="00000000" w:rsidRPr="00000000">
              <w:rPr>
                <w:rtl w:val="0"/>
              </w:rPr>
              <w:t xml:space="preserve">TCC Explorer User Guide</w:t>
            </w:r>
          </w:hyperlink>
          <w:r w:rsidDel="00000000" w:rsidR="00000000" w:rsidRPr="00000000">
            <w:rPr>
              <w:rtl w:val="0"/>
            </w:rPr>
            <w:tab/>
          </w:r>
          <w:r w:rsidDel="00000000" w:rsidR="00000000" w:rsidRPr="00000000">
            <w:fldChar w:fldCharType="begin"/>
            <w:instrText xml:space="preserve"> PAGEREF _duewpqgvmahj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10080"/>
            </w:tabs>
            <w:spacing w:before="60" w:line="240" w:lineRule="auto"/>
            <w:ind w:left="360" w:firstLine="0"/>
            <w:contextualSpacing w:val="0"/>
            <w:rPr/>
          </w:pPr>
          <w:hyperlink w:anchor="_16pwyqq48up7">
            <w:r w:rsidDel="00000000" w:rsidR="00000000" w:rsidRPr="00000000">
              <w:rPr>
                <w:rtl w:val="0"/>
              </w:rPr>
              <w:t xml:space="preserve">TCC Explorer Installation</w:t>
            </w:r>
          </w:hyperlink>
          <w:r w:rsidDel="00000000" w:rsidR="00000000" w:rsidRPr="00000000">
            <w:rPr>
              <w:rtl w:val="0"/>
            </w:rPr>
            <w:tab/>
          </w:r>
          <w:r w:rsidDel="00000000" w:rsidR="00000000" w:rsidRPr="00000000">
            <w:fldChar w:fldCharType="begin"/>
            <w:instrText xml:space="preserve"> PAGEREF _16pwyqq48up7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10080"/>
            </w:tabs>
            <w:spacing w:before="200" w:line="240" w:lineRule="auto"/>
            <w:ind w:left="0" w:firstLine="0"/>
            <w:contextualSpacing w:val="0"/>
            <w:rPr/>
          </w:pPr>
          <w:hyperlink w:anchor="_fpac2nv4avx7">
            <w:r w:rsidDel="00000000" w:rsidR="00000000" w:rsidRPr="00000000">
              <w:rPr>
                <w:b w:val="1"/>
                <w:rtl w:val="0"/>
              </w:rPr>
              <w:t xml:space="preserve">TCC Troubleshooting Tips</w:t>
            </w:r>
          </w:hyperlink>
          <w:r w:rsidDel="00000000" w:rsidR="00000000" w:rsidRPr="00000000">
            <w:rPr>
              <w:b w:val="1"/>
              <w:rtl w:val="0"/>
            </w:rPr>
            <w:tab/>
          </w:r>
          <w:r w:rsidDel="00000000" w:rsidR="00000000" w:rsidRPr="00000000">
            <w:fldChar w:fldCharType="begin"/>
            <w:instrText xml:space="preserve"> PAGEREF _fpac2nv4avx7 \h </w:instrText>
            <w:fldChar w:fldCharType="separate"/>
          </w:r>
          <w:r w:rsidDel="00000000" w:rsidR="00000000" w:rsidRPr="00000000">
            <w:rPr>
              <w:b w:val="1"/>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10080"/>
            </w:tabs>
            <w:spacing w:before="60" w:line="240" w:lineRule="auto"/>
            <w:ind w:left="360" w:firstLine="0"/>
            <w:contextualSpacing w:val="0"/>
            <w:rPr/>
          </w:pPr>
          <w:hyperlink w:anchor="_k8zopjyiinro">
            <w:r w:rsidDel="00000000" w:rsidR="00000000" w:rsidRPr="00000000">
              <w:rPr>
                <w:rtl w:val="0"/>
              </w:rPr>
              <w:t xml:space="preserve">GCS900 “Login Failed”</w:t>
            </w:r>
          </w:hyperlink>
          <w:r w:rsidDel="00000000" w:rsidR="00000000" w:rsidRPr="00000000">
            <w:rPr>
              <w:rtl w:val="0"/>
            </w:rPr>
            <w:tab/>
          </w:r>
          <w:r w:rsidDel="00000000" w:rsidR="00000000" w:rsidRPr="00000000">
            <w:fldChar w:fldCharType="begin"/>
            <w:instrText xml:space="preserve"> PAGEREF _k8zopjyiinro \h </w:instrText>
            <w:fldChar w:fldCharType="separate"/>
          </w:r>
          <w:r w:rsidDel="00000000" w:rsidR="00000000" w:rsidRPr="00000000">
            <w:rPr>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10080"/>
            </w:tabs>
            <w:spacing w:before="60" w:line="240" w:lineRule="auto"/>
            <w:ind w:left="360" w:firstLine="0"/>
            <w:contextualSpacing w:val="0"/>
            <w:rPr/>
          </w:pPr>
          <w:hyperlink w:anchor="_bq70c2cfell4">
            <w:r w:rsidDel="00000000" w:rsidR="00000000" w:rsidRPr="00000000">
              <w:rPr>
                <w:rtl w:val="0"/>
              </w:rPr>
              <w:t xml:space="preserve">Can’t get Remote Assistance working.</w:t>
            </w:r>
          </w:hyperlink>
          <w:r w:rsidDel="00000000" w:rsidR="00000000" w:rsidRPr="00000000">
            <w:rPr>
              <w:rtl w:val="0"/>
            </w:rPr>
            <w:tab/>
          </w:r>
          <w:r w:rsidDel="00000000" w:rsidR="00000000" w:rsidRPr="00000000">
            <w:fldChar w:fldCharType="begin"/>
            <w:instrText xml:space="preserve"> PAGEREF _bq70c2cfell4 \h </w:instrText>
            <w:fldChar w:fldCharType="separate"/>
          </w:r>
          <w:r w:rsidDel="00000000" w:rsidR="00000000" w:rsidRPr="00000000">
            <w:rPr>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10080"/>
            </w:tabs>
            <w:spacing w:before="60" w:line="240" w:lineRule="auto"/>
            <w:ind w:left="360" w:firstLine="0"/>
            <w:contextualSpacing w:val="0"/>
            <w:rPr/>
          </w:pPr>
          <w:hyperlink w:anchor="_k46mg1codnv0">
            <w:r w:rsidDel="00000000" w:rsidR="00000000" w:rsidRPr="00000000">
              <w:rPr>
                <w:rtl w:val="0"/>
              </w:rPr>
              <w:t xml:space="preserve">Can’t sync data to TCC and or VisionLink.</w:t>
            </w:r>
          </w:hyperlink>
          <w:r w:rsidDel="00000000" w:rsidR="00000000" w:rsidRPr="00000000">
            <w:rPr>
              <w:rtl w:val="0"/>
            </w:rPr>
            <w:tab/>
          </w:r>
          <w:r w:rsidDel="00000000" w:rsidR="00000000" w:rsidRPr="00000000">
            <w:fldChar w:fldCharType="begin"/>
            <w:instrText xml:space="preserve"> PAGEREF _k46mg1codnv0 \h </w:instrText>
            <w:fldChar w:fldCharType="separate"/>
          </w:r>
          <w:r w:rsidDel="00000000" w:rsidR="00000000" w:rsidRPr="00000000">
            <w:rPr>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10080"/>
            </w:tabs>
            <w:spacing w:before="60" w:line="240" w:lineRule="auto"/>
            <w:ind w:left="360" w:firstLine="0"/>
            <w:contextualSpacing w:val="0"/>
            <w:rPr/>
          </w:pPr>
          <w:hyperlink w:anchor="_wlw7g1a7xvvl">
            <w:r w:rsidDel="00000000" w:rsidR="00000000" w:rsidRPr="00000000">
              <w:rPr>
                <w:rtl w:val="0"/>
              </w:rPr>
              <w:t xml:space="preserve">Can’t sync or access Business Data Center Filespace</w:t>
            </w:r>
          </w:hyperlink>
          <w:r w:rsidDel="00000000" w:rsidR="00000000" w:rsidRPr="00000000">
            <w:rPr>
              <w:rtl w:val="0"/>
            </w:rPr>
            <w:tab/>
          </w:r>
          <w:r w:rsidDel="00000000" w:rsidR="00000000" w:rsidRPr="00000000">
            <w:fldChar w:fldCharType="begin"/>
            <w:instrText xml:space="preserve"> PAGEREF _wlw7g1a7xvvl \h </w:instrText>
            <w:fldChar w:fldCharType="separate"/>
          </w:r>
          <w:r w:rsidDel="00000000" w:rsidR="00000000" w:rsidRPr="00000000">
            <w:rPr>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10080"/>
            </w:tabs>
            <w:spacing w:before="200" w:line="240" w:lineRule="auto"/>
            <w:ind w:left="0" w:firstLine="0"/>
            <w:contextualSpacing w:val="0"/>
            <w:rPr/>
          </w:pPr>
          <w:hyperlink w:anchor="_sdcoeuxuaj0x">
            <w:r w:rsidDel="00000000" w:rsidR="00000000" w:rsidRPr="00000000">
              <w:rPr>
                <w:b w:val="1"/>
                <w:rtl w:val="0"/>
              </w:rPr>
              <w:t xml:space="preserve">Workflow Videos</w:t>
            </w:r>
          </w:hyperlink>
          <w:r w:rsidDel="00000000" w:rsidR="00000000" w:rsidRPr="00000000">
            <w:rPr>
              <w:b w:val="1"/>
              <w:rtl w:val="0"/>
            </w:rPr>
            <w:tab/>
          </w:r>
          <w:r w:rsidDel="00000000" w:rsidR="00000000" w:rsidRPr="00000000">
            <w:fldChar w:fldCharType="begin"/>
            <w:instrText xml:space="preserve"> PAGEREF _sdcoeuxuaj0x \h </w:instrText>
            <w:fldChar w:fldCharType="separate"/>
          </w:r>
          <w:r w:rsidDel="00000000" w:rsidR="00000000" w:rsidRPr="00000000">
            <w:rPr>
              <w:b w:val="1"/>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10080"/>
            </w:tabs>
            <w:spacing w:before="60" w:line="240" w:lineRule="auto"/>
            <w:ind w:left="360" w:firstLine="0"/>
            <w:contextualSpacing w:val="0"/>
            <w:rPr/>
          </w:pPr>
          <w:hyperlink w:anchor="_ge9iub1w5cqp">
            <w:r w:rsidDel="00000000" w:rsidR="00000000" w:rsidRPr="00000000">
              <w:rPr>
                <w:rtl w:val="0"/>
              </w:rPr>
              <w:t xml:space="preserve">CB460 Emulator Installation and Setup (9min)</w:t>
            </w:r>
          </w:hyperlink>
          <w:r w:rsidDel="00000000" w:rsidR="00000000" w:rsidRPr="00000000">
            <w:rPr>
              <w:rtl w:val="0"/>
            </w:rPr>
            <w:tab/>
          </w:r>
          <w:r w:rsidDel="00000000" w:rsidR="00000000" w:rsidRPr="00000000">
            <w:fldChar w:fldCharType="begin"/>
            <w:instrText xml:space="preserve"> PAGEREF _ge9iub1w5cqp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10080"/>
            </w:tabs>
            <w:spacing w:before="60" w:line="240" w:lineRule="auto"/>
            <w:ind w:left="360" w:firstLine="0"/>
            <w:contextualSpacing w:val="0"/>
            <w:rPr/>
          </w:pPr>
          <w:hyperlink w:anchor="_4criqp3kqazw">
            <w:r w:rsidDel="00000000" w:rsidR="00000000" w:rsidRPr="00000000">
              <w:rPr>
                <w:rtl w:val="0"/>
              </w:rPr>
              <w:t xml:space="preserve">Trimble Office Synchroniser - TCC Office to Field Sync from Business Center (12min)</w:t>
            </w:r>
          </w:hyperlink>
          <w:r w:rsidDel="00000000" w:rsidR="00000000" w:rsidRPr="00000000">
            <w:rPr>
              <w:rtl w:val="0"/>
            </w:rPr>
            <w:tab/>
          </w:r>
          <w:r w:rsidDel="00000000" w:rsidR="00000000" w:rsidRPr="00000000">
            <w:fldChar w:fldCharType="begin"/>
            <w:instrText xml:space="preserve"> PAGEREF _4criqp3kqazw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10080"/>
            </w:tabs>
            <w:spacing w:before="60" w:line="240" w:lineRule="auto"/>
            <w:ind w:left="360" w:firstLine="0"/>
            <w:contextualSpacing w:val="0"/>
            <w:rPr/>
          </w:pPr>
          <w:hyperlink w:anchor="_ftqxqlflyewr">
            <w:r w:rsidDel="00000000" w:rsidR="00000000" w:rsidRPr="00000000">
              <w:rPr>
                <w:rtl w:val="0"/>
              </w:rPr>
              <w:t xml:space="preserve">Trimble Earthworks - Syncing Designs through TCC</w:t>
            </w:r>
          </w:hyperlink>
          <w:r w:rsidDel="00000000" w:rsidR="00000000" w:rsidRPr="00000000">
            <w:rPr>
              <w:rtl w:val="0"/>
            </w:rPr>
            <w:tab/>
          </w:r>
          <w:r w:rsidDel="00000000" w:rsidR="00000000" w:rsidRPr="00000000">
            <w:fldChar w:fldCharType="begin"/>
            <w:instrText xml:space="preserve"> PAGEREF _ftqxqlflyewr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10080"/>
            </w:tabs>
            <w:spacing w:before="60" w:line="240" w:lineRule="auto"/>
            <w:ind w:left="360" w:firstLine="0"/>
            <w:contextualSpacing w:val="0"/>
            <w:rPr/>
          </w:pPr>
          <w:hyperlink w:anchor="_1a2ik7yik7a5">
            <w:r w:rsidDel="00000000" w:rsidR="00000000" w:rsidRPr="00000000">
              <w:rPr>
                <w:rtl w:val="0"/>
              </w:rPr>
              <w:t xml:space="preserve">SCS900 Emulator</w:t>
            </w:r>
          </w:hyperlink>
          <w:r w:rsidDel="00000000" w:rsidR="00000000" w:rsidRPr="00000000">
            <w:rPr>
              <w:rtl w:val="0"/>
            </w:rPr>
            <w:tab/>
          </w:r>
          <w:r w:rsidDel="00000000" w:rsidR="00000000" w:rsidRPr="00000000">
            <w:fldChar w:fldCharType="begin"/>
            <w:instrText xml:space="preserve"> PAGEREF _1a2ik7yik7a5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10080"/>
            </w:tabs>
            <w:spacing w:before="60" w:line="240" w:lineRule="auto"/>
            <w:ind w:left="360" w:firstLine="0"/>
            <w:contextualSpacing w:val="0"/>
            <w:rPr/>
          </w:pPr>
          <w:hyperlink w:anchor="_4ilsaoz52u76">
            <w:r w:rsidDel="00000000" w:rsidR="00000000" w:rsidRPr="00000000">
              <w:rPr>
                <w:rtl w:val="0"/>
              </w:rPr>
              <w:t xml:space="preserve">Change Machine Name - Using TCC</w:t>
            </w:r>
          </w:hyperlink>
          <w:r w:rsidDel="00000000" w:rsidR="00000000" w:rsidRPr="00000000">
            <w:rPr>
              <w:rtl w:val="0"/>
            </w:rPr>
            <w:tab/>
          </w:r>
          <w:r w:rsidDel="00000000" w:rsidR="00000000" w:rsidRPr="00000000">
            <w:fldChar w:fldCharType="begin"/>
            <w:instrText xml:space="preserve"> PAGEREF _4ilsaoz52u76 \h </w:instrText>
            <w:fldChar w:fldCharType="separate"/>
          </w:r>
          <w:r w:rsidDel="00000000" w:rsidR="00000000" w:rsidRPr="00000000">
            <w:rPr>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10080"/>
            </w:tabs>
            <w:spacing w:before="60" w:line="240" w:lineRule="auto"/>
            <w:ind w:left="360" w:firstLine="0"/>
            <w:contextualSpacing w:val="0"/>
            <w:rPr/>
          </w:pPr>
          <w:hyperlink w:anchor="_1b3qtccxws2t">
            <w:r w:rsidDel="00000000" w:rsidR="00000000" w:rsidRPr="00000000">
              <w:rPr>
                <w:rtl w:val="0"/>
              </w:rPr>
              <w:t xml:space="preserve">Video Title</w:t>
            </w:r>
          </w:hyperlink>
          <w:r w:rsidDel="00000000" w:rsidR="00000000" w:rsidRPr="00000000">
            <w:rPr>
              <w:rtl w:val="0"/>
            </w:rPr>
            <w:tab/>
          </w:r>
          <w:r w:rsidDel="00000000" w:rsidR="00000000" w:rsidRPr="00000000">
            <w:fldChar w:fldCharType="begin"/>
            <w:instrText xml:space="preserve"> PAGEREF _1b3qtccxws2t \h </w:instrText>
            <w:fldChar w:fldCharType="separate"/>
          </w:r>
          <w:r w:rsidDel="00000000" w:rsidR="00000000" w:rsidRPr="00000000">
            <w:rPr>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10080"/>
            </w:tabs>
            <w:spacing w:before="60" w:line="240" w:lineRule="auto"/>
            <w:ind w:left="360" w:firstLine="0"/>
            <w:contextualSpacing w:val="0"/>
            <w:rPr/>
          </w:pPr>
          <w:hyperlink w:anchor="_asmklfnf5izd">
            <w:r w:rsidDel="00000000" w:rsidR="00000000" w:rsidRPr="00000000">
              <w:rPr>
                <w:rtl w:val="0"/>
              </w:rPr>
              <w:t xml:space="preserve">Video Title</w:t>
            </w:r>
          </w:hyperlink>
          <w:r w:rsidDel="00000000" w:rsidR="00000000" w:rsidRPr="00000000">
            <w:rPr>
              <w:rtl w:val="0"/>
            </w:rPr>
            <w:tab/>
          </w:r>
          <w:r w:rsidDel="00000000" w:rsidR="00000000" w:rsidRPr="00000000">
            <w:fldChar w:fldCharType="begin"/>
            <w:instrText xml:space="preserve"> PAGEREF _asmklfnf5izd \h </w:instrText>
            <w:fldChar w:fldCharType="separate"/>
          </w:r>
          <w:r w:rsidDel="00000000" w:rsidR="00000000" w:rsidRPr="00000000">
            <w:rPr>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10080"/>
            </w:tabs>
            <w:spacing w:before="200" w:line="240" w:lineRule="auto"/>
            <w:ind w:left="0" w:firstLine="0"/>
            <w:contextualSpacing w:val="0"/>
            <w:rPr/>
          </w:pPr>
          <w:hyperlink w:anchor="_ydrh66trxzyy">
            <w:r w:rsidDel="00000000" w:rsidR="00000000" w:rsidRPr="00000000">
              <w:rPr>
                <w:b w:val="1"/>
                <w:rtl w:val="0"/>
              </w:rPr>
              <w:t xml:space="preserve">TCC Updates</w:t>
            </w:r>
          </w:hyperlink>
          <w:r w:rsidDel="00000000" w:rsidR="00000000" w:rsidRPr="00000000">
            <w:rPr>
              <w:b w:val="1"/>
              <w:rtl w:val="0"/>
            </w:rPr>
            <w:tab/>
          </w:r>
          <w:r w:rsidDel="00000000" w:rsidR="00000000" w:rsidRPr="00000000">
            <w:fldChar w:fldCharType="begin"/>
            <w:instrText xml:space="preserve"> PAGEREF _ydrh66trxzyy \h </w:instrText>
            <w:fldChar w:fldCharType="separate"/>
          </w:r>
          <w:r w:rsidDel="00000000" w:rsidR="00000000" w:rsidRPr="00000000">
            <w:rPr>
              <w:b w:val="1"/>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10080"/>
            </w:tabs>
            <w:spacing w:before="60" w:line="240" w:lineRule="auto"/>
            <w:ind w:left="360" w:firstLine="0"/>
            <w:contextualSpacing w:val="0"/>
            <w:rPr/>
          </w:pPr>
          <w:hyperlink w:anchor="_meb4e126ea9g">
            <w:r w:rsidDel="00000000" w:rsidR="00000000" w:rsidRPr="00000000">
              <w:rPr>
                <w:rtl w:val="0"/>
              </w:rPr>
              <w:t xml:space="preserve">October 16, 2017 - TCC Enhancements</w:t>
            </w:r>
          </w:hyperlink>
          <w:r w:rsidDel="00000000" w:rsidR="00000000" w:rsidRPr="00000000">
            <w:rPr>
              <w:rtl w:val="0"/>
            </w:rPr>
            <w:tab/>
          </w:r>
          <w:r w:rsidDel="00000000" w:rsidR="00000000" w:rsidRPr="00000000">
            <w:fldChar w:fldCharType="begin"/>
            <w:instrText xml:space="preserve"> PAGEREF _meb4e126ea9g \h </w:instrText>
            <w:fldChar w:fldCharType="separate"/>
          </w:r>
          <w:r w:rsidDel="00000000" w:rsidR="00000000" w:rsidRPr="00000000">
            <w:rPr>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10080"/>
            </w:tabs>
            <w:spacing w:before="200" w:line="240" w:lineRule="auto"/>
            <w:ind w:left="0" w:firstLine="0"/>
            <w:contextualSpacing w:val="0"/>
            <w:rPr/>
          </w:pPr>
          <w:hyperlink w:anchor="_uoe5o7bwau9p">
            <w:r w:rsidDel="00000000" w:rsidR="00000000" w:rsidRPr="00000000">
              <w:rPr>
                <w:b w:val="1"/>
                <w:rtl w:val="0"/>
              </w:rPr>
              <w:t xml:space="preserve">Frequently Asked Questions</w:t>
            </w:r>
          </w:hyperlink>
          <w:r w:rsidDel="00000000" w:rsidR="00000000" w:rsidRPr="00000000">
            <w:rPr>
              <w:b w:val="1"/>
              <w:rtl w:val="0"/>
            </w:rPr>
            <w:tab/>
          </w:r>
          <w:r w:rsidDel="00000000" w:rsidR="00000000" w:rsidRPr="00000000">
            <w:fldChar w:fldCharType="begin"/>
            <w:instrText xml:space="preserve"> PAGEREF _uoe5o7bwau9p \h </w:instrText>
            <w:fldChar w:fldCharType="separate"/>
          </w:r>
          <w:r w:rsidDel="00000000" w:rsidR="00000000" w:rsidRPr="00000000">
            <w:rPr>
              <w:b w:val="1"/>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10080"/>
            </w:tabs>
            <w:spacing w:before="60" w:line="240" w:lineRule="auto"/>
            <w:ind w:left="360" w:firstLine="0"/>
            <w:contextualSpacing w:val="0"/>
            <w:rPr/>
          </w:pPr>
          <w:hyperlink w:anchor="_nypysog9i5gl">
            <w:r w:rsidDel="00000000" w:rsidR="00000000" w:rsidRPr="00000000">
              <w:rPr>
                <w:rtl w:val="0"/>
              </w:rPr>
              <w:t xml:space="preserve">Can I demo TCC?</w:t>
            </w:r>
          </w:hyperlink>
          <w:r w:rsidDel="00000000" w:rsidR="00000000" w:rsidRPr="00000000">
            <w:rPr>
              <w:rtl w:val="0"/>
            </w:rPr>
            <w:tab/>
          </w:r>
          <w:r w:rsidDel="00000000" w:rsidR="00000000" w:rsidRPr="00000000">
            <w:fldChar w:fldCharType="begin"/>
            <w:instrText xml:space="preserve"> PAGEREF _nypysog9i5gl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10080"/>
            </w:tabs>
            <w:spacing w:before="60" w:line="240" w:lineRule="auto"/>
            <w:ind w:left="360" w:firstLine="0"/>
            <w:contextualSpacing w:val="0"/>
            <w:rPr/>
          </w:pPr>
          <w:hyperlink w:anchor="_m8g574jvbvqo">
            <w:r w:rsidDel="00000000" w:rsidR="00000000" w:rsidRPr="00000000">
              <w:rPr>
                <w:rtl w:val="0"/>
              </w:rPr>
              <w:t xml:space="preserve">How do I convert a Trial Subscription to a Licensed Subscription?</w:t>
            </w:r>
          </w:hyperlink>
          <w:r w:rsidDel="00000000" w:rsidR="00000000" w:rsidRPr="00000000">
            <w:rPr>
              <w:rtl w:val="0"/>
            </w:rPr>
            <w:tab/>
          </w:r>
          <w:r w:rsidDel="00000000" w:rsidR="00000000" w:rsidRPr="00000000">
            <w:fldChar w:fldCharType="begin"/>
            <w:instrText xml:space="preserve"> PAGEREF _m8g574jvbvqo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10080"/>
            </w:tabs>
            <w:spacing w:before="60" w:line="240" w:lineRule="auto"/>
            <w:ind w:left="360" w:firstLine="0"/>
            <w:contextualSpacing w:val="0"/>
            <w:rPr/>
          </w:pPr>
          <w:hyperlink w:anchor="_wfp2fr3dlk8l">
            <w:r w:rsidDel="00000000" w:rsidR="00000000" w:rsidRPr="00000000">
              <w:rPr>
                <w:rtl w:val="0"/>
              </w:rPr>
              <w:t xml:space="preserve">What happens if I forget to convert my Trial License to a Licensed Subscriptions?</w:t>
            </w:r>
          </w:hyperlink>
          <w:r w:rsidDel="00000000" w:rsidR="00000000" w:rsidRPr="00000000">
            <w:rPr>
              <w:rtl w:val="0"/>
            </w:rPr>
            <w:tab/>
          </w:r>
          <w:r w:rsidDel="00000000" w:rsidR="00000000" w:rsidRPr="00000000">
            <w:fldChar w:fldCharType="begin"/>
            <w:instrText xml:space="preserve"> PAGEREF _wfp2fr3dlk8l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10080"/>
            </w:tabs>
            <w:spacing w:before="60" w:line="240" w:lineRule="auto"/>
            <w:ind w:left="360" w:firstLine="0"/>
            <w:contextualSpacing w:val="0"/>
            <w:rPr/>
          </w:pPr>
          <w:hyperlink w:anchor="_c5sb42pgs5j6">
            <w:r w:rsidDel="00000000" w:rsidR="00000000" w:rsidRPr="00000000">
              <w:rPr>
                <w:rtl w:val="0"/>
              </w:rPr>
              <w:t xml:space="preserve">Can I change my ORG name?</w:t>
            </w:r>
          </w:hyperlink>
          <w:r w:rsidDel="00000000" w:rsidR="00000000" w:rsidRPr="00000000">
            <w:rPr>
              <w:rtl w:val="0"/>
            </w:rPr>
            <w:tab/>
          </w:r>
          <w:r w:rsidDel="00000000" w:rsidR="00000000" w:rsidRPr="00000000">
            <w:fldChar w:fldCharType="begin"/>
            <w:instrText xml:space="preserve"> PAGEREF _c5sb42pgs5j6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10080"/>
            </w:tabs>
            <w:spacing w:before="60" w:line="240" w:lineRule="auto"/>
            <w:ind w:left="360" w:firstLine="0"/>
            <w:contextualSpacing w:val="0"/>
            <w:rPr/>
          </w:pPr>
          <w:hyperlink w:anchor="_n51qev1xjwqe">
            <w:r w:rsidDel="00000000" w:rsidR="00000000" w:rsidRPr="00000000">
              <w:rPr>
                <w:rtl w:val="0"/>
              </w:rPr>
              <w:t xml:space="preserve">How do I change Landing Page after sign in?</w:t>
            </w:r>
          </w:hyperlink>
          <w:r w:rsidDel="00000000" w:rsidR="00000000" w:rsidRPr="00000000">
            <w:rPr>
              <w:rtl w:val="0"/>
            </w:rPr>
            <w:tab/>
          </w:r>
          <w:r w:rsidDel="00000000" w:rsidR="00000000" w:rsidRPr="00000000">
            <w:fldChar w:fldCharType="begin"/>
            <w:instrText xml:space="preserve"> PAGEREF _n51qev1xjwqe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10080"/>
            </w:tabs>
            <w:spacing w:before="60" w:line="240" w:lineRule="auto"/>
            <w:ind w:left="360" w:firstLine="0"/>
            <w:contextualSpacing w:val="0"/>
            <w:rPr/>
          </w:pPr>
          <w:hyperlink w:anchor="_aoogigifzne2">
            <w:r w:rsidDel="00000000" w:rsidR="00000000" w:rsidRPr="00000000">
              <w:rPr>
                <w:rtl w:val="0"/>
              </w:rPr>
              <w:t xml:space="preserve">What are the different types of Groups?</w:t>
            </w:r>
          </w:hyperlink>
          <w:r w:rsidDel="00000000" w:rsidR="00000000" w:rsidRPr="00000000">
            <w:rPr>
              <w:rtl w:val="0"/>
            </w:rPr>
            <w:tab/>
          </w:r>
          <w:r w:rsidDel="00000000" w:rsidR="00000000" w:rsidRPr="00000000">
            <w:fldChar w:fldCharType="begin"/>
            <w:instrText xml:space="preserve"> PAGEREF _aoogigifzne2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10080"/>
            </w:tabs>
            <w:spacing w:before="60" w:line="240" w:lineRule="auto"/>
            <w:ind w:left="360" w:firstLine="0"/>
            <w:contextualSpacing w:val="0"/>
            <w:rPr/>
          </w:pPr>
          <w:hyperlink w:anchor="_pcyu682i9qda">
            <w:r w:rsidDel="00000000" w:rsidR="00000000" w:rsidRPr="00000000">
              <w:rPr>
                <w:rtl w:val="0"/>
              </w:rPr>
              <w:t xml:space="preserve">How does Time Zone selection affect the application?</w:t>
            </w:r>
          </w:hyperlink>
          <w:r w:rsidDel="00000000" w:rsidR="00000000" w:rsidRPr="00000000">
            <w:rPr>
              <w:rtl w:val="0"/>
            </w:rPr>
            <w:tab/>
          </w:r>
          <w:r w:rsidDel="00000000" w:rsidR="00000000" w:rsidRPr="00000000">
            <w:fldChar w:fldCharType="begin"/>
            <w:instrText xml:space="preserve"> PAGEREF _pcyu682i9qda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10080"/>
            </w:tabs>
            <w:spacing w:before="60" w:line="240" w:lineRule="auto"/>
            <w:ind w:left="360" w:firstLine="0"/>
            <w:contextualSpacing w:val="0"/>
            <w:rPr/>
          </w:pPr>
          <w:hyperlink w:anchor="_j70gttxcs3yg">
            <w:r w:rsidDel="00000000" w:rsidR="00000000" w:rsidRPr="00000000">
              <w:rPr>
                <w:rtl w:val="0"/>
              </w:rPr>
              <w:t xml:space="preserve">How do I share/partner between Organizations in the New User Interface?</w:t>
            </w:r>
          </w:hyperlink>
          <w:r w:rsidDel="00000000" w:rsidR="00000000" w:rsidRPr="00000000">
            <w:rPr>
              <w:rtl w:val="0"/>
            </w:rPr>
            <w:tab/>
          </w:r>
          <w:r w:rsidDel="00000000" w:rsidR="00000000" w:rsidRPr="00000000">
            <w:fldChar w:fldCharType="begin"/>
            <w:instrText xml:space="preserve"> PAGEREF _j70gttxcs3yg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10080"/>
            </w:tabs>
            <w:spacing w:before="60" w:line="240" w:lineRule="auto"/>
            <w:ind w:left="360" w:firstLine="0"/>
            <w:contextualSpacing w:val="0"/>
            <w:rPr/>
          </w:pPr>
          <w:hyperlink w:anchor="_73echvpnfxe3">
            <w:r w:rsidDel="00000000" w:rsidR="00000000" w:rsidRPr="00000000">
              <w:rPr>
                <w:rtl w:val="0"/>
              </w:rPr>
              <w:t xml:space="preserve">Does the new TCC support multiple selection using the Ctrl and Shift keys?</w:t>
            </w:r>
          </w:hyperlink>
          <w:r w:rsidDel="00000000" w:rsidR="00000000" w:rsidRPr="00000000">
            <w:rPr>
              <w:rtl w:val="0"/>
            </w:rPr>
            <w:tab/>
          </w:r>
          <w:r w:rsidDel="00000000" w:rsidR="00000000" w:rsidRPr="00000000">
            <w:fldChar w:fldCharType="begin"/>
            <w:instrText xml:space="preserve"> PAGEREF _73echvpnfxe3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10080"/>
            </w:tabs>
            <w:spacing w:before="60" w:line="240" w:lineRule="auto"/>
            <w:ind w:left="360" w:firstLine="0"/>
            <w:contextualSpacing w:val="0"/>
            <w:rPr/>
          </w:pPr>
          <w:hyperlink w:anchor="_z3y57lap2rlv">
            <w:r w:rsidDel="00000000" w:rsidR="00000000" w:rsidRPr="00000000">
              <w:rPr>
                <w:rtl w:val="0"/>
              </w:rPr>
              <w:t xml:space="preserve">Can I associate Multiple TCC Orgs with my Trimble ID?</w:t>
            </w:r>
          </w:hyperlink>
          <w:r w:rsidDel="00000000" w:rsidR="00000000" w:rsidRPr="00000000">
            <w:rPr>
              <w:rtl w:val="0"/>
            </w:rPr>
            <w:tab/>
          </w:r>
          <w:r w:rsidDel="00000000" w:rsidR="00000000" w:rsidRPr="00000000">
            <w:fldChar w:fldCharType="begin"/>
            <w:instrText xml:space="preserve"> PAGEREF _z3y57lap2rlv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10080"/>
            </w:tabs>
            <w:spacing w:before="60" w:line="240" w:lineRule="auto"/>
            <w:ind w:left="360" w:firstLine="0"/>
            <w:contextualSpacing w:val="0"/>
            <w:rPr/>
          </w:pPr>
          <w:hyperlink w:anchor="_lg724m3g9oj1">
            <w:r w:rsidDel="00000000" w:rsidR="00000000" w:rsidRPr="00000000">
              <w:rPr>
                <w:rtl w:val="0"/>
              </w:rPr>
              <w:t xml:space="preserve">Can I increase the number of File Spaces I can Sync using TCC Explorer?</w:t>
            </w:r>
          </w:hyperlink>
          <w:r w:rsidDel="00000000" w:rsidR="00000000" w:rsidRPr="00000000">
            <w:rPr>
              <w:rtl w:val="0"/>
            </w:rPr>
            <w:tab/>
          </w:r>
          <w:r w:rsidDel="00000000" w:rsidR="00000000" w:rsidRPr="00000000">
            <w:fldChar w:fldCharType="begin"/>
            <w:instrText xml:space="preserve"> PAGEREF _lg724m3g9oj1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10080"/>
            </w:tabs>
            <w:spacing w:before="60" w:line="240" w:lineRule="auto"/>
            <w:ind w:left="360" w:firstLine="0"/>
            <w:contextualSpacing w:val="0"/>
            <w:rPr/>
          </w:pPr>
          <w:hyperlink w:anchor="_pcmuctb8xqmb">
            <w:r w:rsidDel="00000000" w:rsidR="00000000" w:rsidRPr="00000000">
              <w:rPr>
                <w:rtl w:val="0"/>
              </w:rPr>
              <w:t xml:space="preserve">Is TCC working?</w:t>
            </w:r>
          </w:hyperlink>
          <w:r w:rsidDel="00000000" w:rsidR="00000000" w:rsidRPr="00000000">
            <w:rPr>
              <w:rtl w:val="0"/>
            </w:rPr>
            <w:tab/>
          </w:r>
          <w:r w:rsidDel="00000000" w:rsidR="00000000" w:rsidRPr="00000000">
            <w:fldChar w:fldCharType="begin"/>
            <w:instrText xml:space="preserve"> PAGEREF _pcmuctb8xqmb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10080"/>
            </w:tabs>
            <w:spacing w:before="60" w:line="240" w:lineRule="auto"/>
            <w:ind w:left="360" w:firstLine="0"/>
            <w:contextualSpacing w:val="0"/>
            <w:rPr/>
          </w:pPr>
          <w:hyperlink w:anchor="_x583slxjpim9">
            <w:r w:rsidDel="00000000" w:rsidR="00000000" w:rsidRPr="00000000">
              <w:rPr>
                <w:rtl w:val="0"/>
              </w:rPr>
              <w:t xml:space="preserve">Internet Explorer (IE) - Browser Issues</w:t>
            </w:r>
          </w:hyperlink>
          <w:r w:rsidDel="00000000" w:rsidR="00000000" w:rsidRPr="00000000">
            <w:rPr>
              <w:rtl w:val="0"/>
            </w:rPr>
            <w:tab/>
          </w:r>
          <w:r w:rsidDel="00000000" w:rsidR="00000000" w:rsidRPr="00000000">
            <w:fldChar w:fldCharType="begin"/>
            <w:instrText xml:space="preserve"> PAGEREF _x583slxjpim9 \h </w:instrText>
            <w:fldChar w:fldCharType="separate"/>
          </w:r>
          <w:r w:rsidDel="00000000" w:rsidR="00000000" w:rsidRPr="00000000">
            <w:rPr>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10080"/>
            </w:tabs>
            <w:spacing w:before="60" w:line="240" w:lineRule="auto"/>
            <w:ind w:left="360" w:firstLine="0"/>
            <w:contextualSpacing w:val="0"/>
            <w:rPr/>
          </w:pPr>
          <w:hyperlink w:anchor="_32dskv5uykqq">
            <w:r w:rsidDel="00000000" w:rsidR="00000000" w:rsidRPr="00000000">
              <w:rPr>
                <w:rtl w:val="0"/>
              </w:rPr>
              <w:t xml:space="preserve">Trimble YouTube Video Channels?</w:t>
            </w:r>
          </w:hyperlink>
          <w:r w:rsidDel="00000000" w:rsidR="00000000" w:rsidRPr="00000000">
            <w:rPr>
              <w:rtl w:val="0"/>
            </w:rPr>
            <w:tab/>
          </w:r>
          <w:r w:rsidDel="00000000" w:rsidR="00000000" w:rsidRPr="00000000">
            <w:fldChar w:fldCharType="begin"/>
            <w:instrText xml:space="preserve"> PAGEREF _32dskv5uykqq \h </w:instrText>
            <w:fldChar w:fldCharType="separate"/>
          </w:r>
          <w:r w:rsidDel="00000000" w:rsidR="00000000" w:rsidRPr="00000000">
            <w:rPr>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10080"/>
            </w:tabs>
            <w:spacing w:before="60" w:line="240" w:lineRule="auto"/>
            <w:ind w:left="360" w:firstLine="0"/>
            <w:contextualSpacing w:val="0"/>
            <w:rPr/>
          </w:pPr>
          <w:hyperlink w:anchor="_tygovrgbegdk">
            <w:r w:rsidDel="00000000" w:rsidR="00000000" w:rsidRPr="00000000">
              <w:rPr>
                <w:rtl w:val="0"/>
              </w:rPr>
              <w:t xml:space="preserve">Having Trouble with Firewalls blocking applications?</w:t>
            </w:r>
          </w:hyperlink>
          <w:r w:rsidDel="00000000" w:rsidR="00000000" w:rsidRPr="00000000">
            <w:rPr>
              <w:rtl w:val="0"/>
            </w:rPr>
            <w:tab/>
          </w:r>
          <w:r w:rsidDel="00000000" w:rsidR="00000000" w:rsidRPr="00000000">
            <w:fldChar w:fldCharType="begin"/>
            <w:instrText xml:space="preserve"> PAGEREF _tygovrgbegdk \h </w:instrText>
            <w:fldChar w:fldCharType="separate"/>
          </w:r>
          <w:r w:rsidDel="00000000" w:rsidR="00000000" w:rsidRPr="00000000">
            <w:rPr>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10080"/>
            </w:tabs>
            <w:spacing w:before="60" w:line="240" w:lineRule="auto"/>
            <w:ind w:left="360" w:firstLine="0"/>
            <w:contextualSpacing w:val="0"/>
            <w:rPr/>
          </w:pPr>
          <w:hyperlink w:anchor="_qy9ytn3qv3wm">
            <w:r w:rsidDel="00000000" w:rsidR="00000000" w:rsidRPr="00000000">
              <w:rPr>
                <w:rtl w:val="0"/>
              </w:rPr>
              <w:t xml:space="preserve">How to edit SCS900 Device Name</w:t>
            </w:r>
          </w:hyperlink>
          <w:r w:rsidDel="00000000" w:rsidR="00000000" w:rsidRPr="00000000">
            <w:rPr>
              <w:rtl w:val="0"/>
            </w:rPr>
            <w:tab/>
          </w:r>
          <w:r w:rsidDel="00000000" w:rsidR="00000000" w:rsidRPr="00000000">
            <w:fldChar w:fldCharType="begin"/>
            <w:instrText xml:space="preserve"> PAGEREF _qy9ytn3qv3wm \h </w:instrText>
            <w:fldChar w:fldCharType="separate"/>
          </w:r>
          <w:r w:rsidDel="00000000" w:rsidR="00000000" w:rsidRPr="00000000">
            <w:rPr>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10080"/>
            </w:tabs>
            <w:spacing w:before="60" w:line="240" w:lineRule="auto"/>
            <w:ind w:left="360" w:firstLine="0"/>
            <w:contextualSpacing w:val="0"/>
            <w:rPr/>
          </w:pPr>
          <w:hyperlink w:anchor="_t6l2urnkz9x2">
            <w:r w:rsidDel="00000000" w:rsidR="00000000" w:rsidRPr="00000000">
              <w:rPr>
                <w:rtl w:val="0"/>
              </w:rPr>
              <w:t xml:space="preserve">How to Download TAG Files from TCC</w:t>
            </w:r>
          </w:hyperlink>
          <w:r w:rsidDel="00000000" w:rsidR="00000000" w:rsidRPr="00000000">
            <w:rPr>
              <w:rtl w:val="0"/>
            </w:rPr>
            <w:tab/>
          </w:r>
          <w:r w:rsidDel="00000000" w:rsidR="00000000" w:rsidRPr="00000000">
            <w:fldChar w:fldCharType="begin"/>
            <w:instrText xml:space="preserve"> PAGEREF _t6l2urnkz9x2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10080"/>
            </w:tabs>
            <w:spacing w:before="60" w:line="240" w:lineRule="auto"/>
            <w:ind w:left="360" w:firstLine="0"/>
            <w:contextualSpacing w:val="0"/>
            <w:rPr/>
          </w:pPr>
          <w:hyperlink w:anchor="_shfvk6qhgpfg">
            <w:r w:rsidDel="00000000" w:rsidR="00000000" w:rsidRPr="00000000">
              <w:rPr>
                <w:rtl w:val="0"/>
              </w:rPr>
              <w:t xml:space="preserve">Recommended Browser (Excluding Remote Assistance)</w:t>
            </w:r>
          </w:hyperlink>
          <w:r w:rsidDel="00000000" w:rsidR="00000000" w:rsidRPr="00000000">
            <w:rPr>
              <w:rtl w:val="0"/>
            </w:rPr>
            <w:tab/>
          </w:r>
          <w:r w:rsidDel="00000000" w:rsidR="00000000" w:rsidRPr="00000000">
            <w:fldChar w:fldCharType="begin"/>
            <w:instrText xml:space="preserve"> PAGEREF _shfvk6qhgpfg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10080"/>
            </w:tabs>
            <w:spacing w:before="200" w:line="240" w:lineRule="auto"/>
            <w:ind w:left="0" w:firstLine="0"/>
            <w:contextualSpacing w:val="0"/>
            <w:rPr/>
          </w:pPr>
          <w:hyperlink w:anchor="_jnzplko8ntxc">
            <w:r w:rsidDel="00000000" w:rsidR="00000000" w:rsidRPr="00000000">
              <w:rPr>
                <w:b w:val="1"/>
                <w:rtl w:val="0"/>
              </w:rPr>
              <w:t xml:space="preserve">Known Issues</w:t>
            </w:r>
          </w:hyperlink>
          <w:r w:rsidDel="00000000" w:rsidR="00000000" w:rsidRPr="00000000">
            <w:rPr>
              <w:b w:val="1"/>
              <w:rtl w:val="0"/>
            </w:rPr>
            <w:tab/>
          </w:r>
          <w:r w:rsidDel="00000000" w:rsidR="00000000" w:rsidRPr="00000000">
            <w:fldChar w:fldCharType="begin"/>
            <w:instrText xml:space="preserve"> PAGEREF _jnzplko8ntxc \h </w:instrText>
            <w:fldChar w:fldCharType="separate"/>
          </w:r>
          <w:r w:rsidDel="00000000" w:rsidR="00000000" w:rsidRPr="00000000">
            <w:rPr>
              <w:b w:val="1"/>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10080"/>
            </w:tabs>
            <w:spacing w:after="80" w:before="60" w:line="240" w:lineRule="auto"/>
            <w:ind w:left="360" w:firstLine="0"/>
            <w:contextualSpacing w:val="0"/>
            <w:rPr/>
          </w:pPr>
          <w:hyperlink w:anchor="_1zgse63qu2v">
            <w:r w:rsidDel="00000000" w:rsidR="00000000" w:rsidRPr="00000000">
              <w:rPr>
                <w:rtl w:val="0"/>
              </w:rPr>
              <w:t xml:space="preserve">Small Remote Assistance Display</w:t>
            </w:r>
          </w:hyperlink>
          <w:r w:rsidDel="00000000" w:rsidR="00000000" w:rsidRPr="00000000">
            <w:rPr>
              <w:rtl w:val="0"/>
            </w:rPr>
            <w:tab/>
          </w:r>
          <w:r w:rsidDel="00000000" w:rsidR="00000000" w:rsidRPr="00000000">
            <w:fldChar w:fldCharType="begin"/>
            <w:instrText xml:space="preserve"> PAGEREF _1zgse63qu2v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64">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447v81ijubha" w:id="8"/>
      <w:bookmarkEnd w:id="8"/>
      <w:r w:rsidDel="00000000" w:rsidR="00000000" w:rsidRPr="00000000">
        <w:rPr>
          <w:rtl w:val="0"/>
        </w:rPr>
      </w:r>
    </w:p>
    <w:p w:rsidR="00000000" w:rsidDel="00000000" w:rsidP="00000000" w:rsidRDefault="00000000" w:rsidRPr="00000000" w14:paraId="00000065">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vtvsrwqykt2a" w:id="9"/>
      <w:bookmarkEnd w:id="9"/>
      <w:r w:rsidDel="00000000" w:rsidR="00000000" w:rsidRPr="00000000">
        <w:br w:type="page"/>
      </w:r>
      <w:r w:rsidDel="00000000" w:rsidR="00000000" w:rsidRPr="00000000">
        <w:rPr>
          <w:rtl w:val="0"/>
        </w:rPr>
      </w:r>
    </w:p>
    <w:p w:rsidR="00000000" w:rsidDel="00000000" w:rsidP="00000000" w:rsidRDefault="00000000" w:rsidRPr="00000000" w14:paraId="00000066">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62qubs8bj0cs" w:id="10"/>
      <w:bookmarkEnd w:id="10"/>
      <w:r w:rsidDel="00000000" w:rsidR="00000000" w:rsidRPr="00000000">
        <w:rPr>
          <w:rtl w:val="0"/>
        </w:rPr>
        <w:t xml:space="preserve">Introduction</w:t>
      </w:r>
    </w:p>
    <w:p w:rsidR="00000000" w:rsidDel="00000000" w:rsidP="00000000" w:rsidRDefault="00000000" w:rsidRPr="00000000" w14:paraId="00000067">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smso96zb1as2" w:id="11"/>
      <w:bookmarkEnd w:id="11"/>
      <w:r w:rsidDel="00000000" w:rsidR="00000000" w:rsidRPr="00000000">
        <w:rPr>
          <w:rtl w:val="0"/>
        </w:rPr>
        <w:t xml:space="preserve">About Trimble Connected Community</w:t>
      </w:r>
    </w:p>
    <w:p w:rsidR="00000000" w:rsidDel="00000000" w:rsidP="00000000" w:rsidRDefault="00000000" w:rsidRPr="00000000" w14:paraId="0000006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Trimble Connected Community allows users to organize, manage, and share project data with members, machines, and devices. TCC is the backbone of the Trimble Connected site. The service helps you manage and share information in real-time using the internet. </w:t>
      </w:r>
    </w:p>
    <w:p w:rsidR="00000000" w:rsidDel="00000000" w:rsidP="00000000" w:rsidRDefault="00000000" w:rsidRPr="00000000" w14:paraId="0000006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br w:type="textWrapping"/>
        <w:t xml:space="preserve">For more information about TCC please visit:   </w:t>
      </w:r>
      <w:hyperlink r:id="rId7">
        <w:r w:rsidDel="00000000" w:rsidR="00000000" w:rsidRPr="00000000">
          <w:rPr>
            <w:color w:val="1155cc"/>
            <w:u w:val="single"/>
            <w:rtl w:val="0"/>
          </w:rPr>
          <w:t xml:space="preserve">Trimble Connected Community Web Page</w:t>
        </w:r>
      </w:hyperlink>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6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1rs420isqxv7" w:id="12"/>
      <w:bookmarkEnd w:id="12"/>
      <w:r w:rsidDel="00000000" w:rsidR="00000000" w:rsidRPr="00000000">
        <w:rPr>
          <w:rtl w:val="0"/>
        </w:rPr>
        <w:t xml:space="preserve">New User Interface  |  Legacy User Interface</w:t>
      </w:r>
    </w:p>
    <w:p w:rsidR="00000000" w:rsidDel="00000000" w:rsidP="00000000" w:rsidRDefault="00000000" w:rsidRPr="00000000" w14:paraId="0000006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tbl>
      <w:tblPr>
        <w:tblStyle w:val="Table1"/>
        <w:tblW w:w="99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875"/>
        <w:tblGridChange w:id="0">
          <w:tblGrid>
            <w:gridCol w:w="5070"/>
            <w:gridCol w:w="4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b w:val="1"/>
                <w:color w:val="999999"/>
                <w:sz w:val="60"/>
                <w:szCs w:val="60"/>
                <w:rtl w:val="0"/>
              </w:rPr>
              <w:t xml:space="preserve">New TCC </w:t>
            </w:r>
            <w:r w:rsidDel="00000000" w:rsidR="00000000" w:rsidRPr="00000000">
              <w:rPr>
                <w:b w:val="1"/>
                <w:sz w:val="60"/>
                <w:szCs w:val="60"/>
                <w:rtl w:val="0"/>
              </w:rPr>
              <w:t xml:space="preserve"> </w:t>
            </w:r>
            <w:r w:rsidDel="00000000" w:rsidR="00000000" w:rsidRPr="00000000">
              <w:rPr>
                <w:rtl w:val="0"/>
              </w:rPr>
              <w:t xml:space="preserve"> </w:t>
            </w:r>
            <w:r w:rsidDel="00000000" w:rsidR="00000000" w:rsidRPr="00000000">
              <w:rPr/>
              <w:drawing>
                <wp:inline distB="114300" distT="114300" distL="114300" distR="114300">
                  <wp:extent cx="490538" cy="490538"/>
                  <wp:effectExtent b="0" l="0" r="0" t="0"/>
                  <wp:docPr descr="TCC Logo - New.png" id="136" name="image282.png"/>
                  <a:graphic>
                    <a:graphicData uri="http://schemas.openxmlformats.org/drawingml/2006/picture">
                      <pic:pic>
                        <pic:nvPicPr>
                          <pic:cNvPr descr="TCC Logo - New.png" id="0" name="image282.png"/>
                          <pic:cNvPicPr preferRelativeResize="0"/>
                        </pic:nvPicPr>
                        <pic:blipFill>
                          <a:blip r:embed="rId8"/>
                          <a:srcRect b="0" l="0" r="0" t="0"/>
                          <a:stretch>
                            <a:fillRect/>
                          </a:stretch>
                        </pic:blipFill>
                        <pic:spPr>
                          <a:xfrm>
                            <a:off x="0" y="0"/>
                            <a:ext cx="490538" cy="4905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b w:val="1"/>
                <w:color w:val="999999"/>
                <w:sz w:val="60"/>
                <w:szCs w:val="60"/>
                <w:rtl w:val="0"/>
              </w:rPr>
              <w:t xml:space="preserve">Legacy TCC </w:t>
            </w:r>
            <w:r w:rsidDel="00000000" w:rsidR="00000000" w:rsidRPr="00000000">
              <w:rPr/>
              <w:drawing>
                <wp:inline distB="114300" distT="114300" distL="114300" distR="114300">
                  <wp:extent cx="466725" cy="466725"/>
                  <wp:effectExtent b="0" l="0" r="0" t="0"/>
                  <wp:docPr descr="TCC Logo - Legacy.png" id="120" name="image266.png"/>
                  <a:graphic>
                    <a:graphicData uri="http://schemas.openxmlformats.org/drawingml/2006/picture">
                      <pic:pic>
                        <pic:nvPicPr>
                          <pic:cNvPr descr="TCC Logo - Legacy.png" id="0" name="image266.png"/>
                          <pic:cNvPicPr preferRelativeResize="0"/>
                        </pic:nvPicPr>
                        <pic:blipFill>
                          <a:blip r:embed="rId9"/>
                          <a:srcRect b="0" l="0" r="0" t="0"/>
                          <a:stretch>
                            <a:fillRect/>
                          </a:stretch>
                        </pic:blipFill>
                        <pic:spPr>
                          <a:xfrm>
                            <a:off x="0" y="0"/>
                            <a:ext cx="466725" cy="46672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0">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t xml:space="preserve">New TCC URL = </w:t>
            </w:r>
            <w:hyperlink r:id="rId10">
              <w:r w:rsidDel="00000000" w:rsidR="00000000" w:rsidRPr="00000000">
                <w:rPr>
                  <w:color w:val="1155cc"/>
                  <w:u w:val="single"/>
                  <w:rtl w:val="0"/>
                </w:rPr>
                <w:t xml:space="preserve">http://www.myconnectedsite.com</w:t>
              </w:r>
            </w:hyperlink>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t xml:space="preserve">Legacy TCC URL = </w:t>
            </w:r>
            <w:hyperlink r:id="rId11">
              <w:r w:rsidDel="00000000" w:rsidR="00000000" w:rsidRPr="00000000">
                <w:rPr>
                  <w:color w:val="1155cc"/>
                  <w:u w:val="single"/>
                  <w:rtl w:val="0"/>
                </w:rPr>
                <w:t xml:space="preserve">h</w:t>
              </w:r>
            </w:hyperlink>
            <w:hyperlink r:id="rId12">
              <w:r w:rsidDel="00000000" w:rsidR="00000000" w:rsidRPr="00000000">
                <w:rPr>
                  <w:color w:val="1155cc"/>
                  <w:u w:val="single"/>
                  <w:rtl w:val="0"/>
                </w:rPr>
                <w:t xml:space="preserve">ttp://tcc.myconnectesite.com</w:t>
              </w:r>
            </w:hyperlink>
            <w:r w:rsidDel="00000000" w:rsidR="00000000" w:rsidRPr="00000000">
              <w:rPr>
                <w:rtl w:val="0"/>
              </w:rPr>
              <w:t xml:space="preserve"> </w:t>
            </w:r>
          </w:p>
        </w:tc>
      </w:tr>
    </w:tbl>
    <w:p w:rsidR="00000000" w:rsidDel="00000000" w:rsidP="00000000" w:rsidRDefault="00000000" w:rsidRPr="00000000" w14:paraId="0000007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shd w:fill="auto" w:val="clear"/>
        <w:spacing w:line="276" w:lineRule="auto"/>
        <w:contextualSpacing w:val="0"/>
        <w:jc w:val="center"/>
        <w:rPr>
          <w:sz w:val="22"/>
          <w:szCs w:val="22"/>
        </w:rPr>
      </w:pP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shd w:fill="auto" w:val="clear"/>
        <w:spacing w:line="276" w:lineRule="auto"/>
        <w:contextualSpacing w:val="0"/>
        <w:jc w:val="center"/>
        <w:rPr/>
      </w:pPr>
      <w:r w:rsidDel="00000000" w:rsidR="00000000" w:rsidRPr="00000000">
        <w:rPr>
          <w:sz w:val="22"/>
          <w:szCs w:val="22"/>
        </w:rPr>
        <w:drawing>
          <wp:inline distB="114300" distT="114300" distL="114300" distR="114300">
            <wp:extent cx="6400800" cy="5029200"/>
            <wp:effectExtent b="12700" l="12700" r="12700" t="12700"/>
            <wp:docPr id="79" name="image224.png"/>
            <a:graphic>
              <a:graphicData uri="http://schemas.openxmlformats.org/drawingml/2006/picture">
                <pic:pic>
                  <pic:nvPicPr>
                    <pic:cNvPr id="0" name="image224.png"/>
                    <pic:cNvPicPr preferRelativeResize="0"/>
                  </pic:nvPicPr>
                  <pic:blipFill>
                    <a:blip r:embed="rId13"/>
                    <a:srcRect b="0" l="0" r="0" t="0"/>
                    <a:stretch>
                      <a:fillRect/>
                    </a:stretch>
                  </pic:blipFill>
                  <pic:spPr>
                    <a:xfrm>
                      <a:off x="0" y="0"/>
                      <a:ext cx="6400800" cy="5029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5">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iz66u4iti4h3" w:id="13"/>
      <w:bookmarkEnd w:id="13"/>
      <w:r w:rsidDel="00000000" w:rsidR="00000000" w:rsidRPr="00000000">
        <w:rPr>
          <w:rtl w:val="0"/>
        </w:rPr>
      </w:r>
    </w:p>
    <w:p w:rsidR="00000000" w:rsidDel="00000000" w:rsidP="00000000" w:rsidRDefault="00000000" w:rsidRPr="00000000" w14:paraId="00000076">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bftl5jdziff7" w:id="14"/>
      <w:bookmarkEnd w:id="14"/>
      <w:r w:rsidDel="00000000" w:rsidR="00000000" w:rsidRPr="00000000">
        <w:rPr>
          <w:rtl w:val="0"/>
        </w:rPr>
        <w:t xml:space="preserve">New User Interface - Supported Features</w:t>
      </w:r>
    </w:p>
    <w:p w:rsidR="00000000" w:rsidDel="00000000" w:rsidP="00000000" w:rsidRDefault="00000000" w:rsidRPr="00000000" w14:paraId="00000077">
      <w:pPr>
        <w:pBdr>
          <w:top w:space="0" w:sz="0" w:val="nil"/>
          <w:left w:space="0" w:sz="0" w:val="nil"/>
          <w:bottom w:space="0" w:sz="0" w:val="nil"/>
          <w:right w:space="0" w:sz="0" w:val="nil"/>
          <w:between w:space="0" w:sz="0" w:val="nil"/>
        </w:pBdr>
        <w:shd w:fill="auto" w:val="clear"/>
        <w:spacing w:line="276" w:lineRule="auto"/>
        <w:contextualSpacing w:val="0"/>
        <w:rPr>
          <w:sz w:val="22"/>
          <w:szCs w:val="22"/>
        </w:rPr>
      </w:pPr>
      <w:r w:rsidDel="00000000" w:rsidR="00000000" w:rsidRPr="00000000">
        <w:rPr>
          <w:sz w:val="22"/>
          <w:szCs w:val="22"/>
          <w:rtl w:val="0"/>
        </w:rPr>
        <w:t xml:space="preserve">The new user interface supports the following features:</w:t>
      </w:r>
    </w:p>
    <w:p w:rsidR="00000000" w:rsidDel="00000000" w:rsidP="00000000" w:rsidRDefault="00000000" w:rsidRPr="00000000" w14:paraId="00000078">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Browse Files </w:t>
      </w:r>
    </w:p>
    <w:p w:rsidR="00000000" w:rsidDel="00000000" w:rsidP="00000000" w:rsidRDefault="00000000" w:rsidRPr="00000000" w14:paraId="00000079">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Contacts</w:t>
      </w:r>
    </w:p>
    <w:p w:rsidR="00000000" w:rsidDel="00000000" w:rsidP="00000000" w:rsidRDefault="00000000" w:rsidRPr="00000000" w14:paraId="0000007A">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Remote Assistance</w:t>
      </w:r>
    </w:p>
    <w:p w:rsidR="00000000" w:rsidDel="00000000" w:rsidP="00000000" w:rsidRDefault="00000000" w:rsidRPr="00000000" w14:paraId="0000007B">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TCC Legacy</w:t>
      </w:r>
    </w:p>
    <w:p w:rsidR="00000000" w:rsidDel="00000000" w:rsidP="00000000" w:rsidRDefault="00000000" w:rsidRPr="00000000" w14:paraId="0000007C">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Filespace </w:t>
      </w:r>
    </w:p>
    <w:p w:rsidR="00000000" w:rsidDel="00000000" w:rsidP="00000000" w:rsidRDefault="00000000" w:rsidRPr="00000000" w14:paraId="0000007D">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Groups </w:t>
      </w:r>
    </w:p>
    <w:p w:rsidR="00000000" w:rsidDel="00000000" w:rsidP="00000000" w:rsidRDefault="00000000" w:rsidRPr="00000000" w14:paraId="0000007E">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Users</w:t>
      </w:r>
    </w:p>
    <w:p w:rsidR="00000000" w:rsidDel="00000000" w:rsidP="00000000" w:rsidRDefault="00000000" w:rsidRPr="00000000" w14:paraId="0000007F">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Devices</w:t>
      </w:r>
    </w:p>
    <w:p w:rsidR="00000000" w:rsidDel="00000000" w:rsidP="00000000" w:rsidRDefault="00000000" w:rsidRPr="00000000" w14:paraId="00000080">
      <w:pPr>
        <w:numPr>
          <w:ilvl w:val="0"/>
          <w:numId w:val="10"/>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Base Stations</w:t>
      </w:r>
    </w:p>
    <w:p w:rsidR="00000000" w:rsidDel="00000000" w:rsidP="00000000" w:rsidRDefault="00000000" w:rsidRPr="00000000" w14:paraId="00000081">
      <w:pPr>
        <w:pBdr>
          <w:top w:space="0" w:sz="0" w:val="nil"/>
          <w:left w:space="0" w:sz="0" w:val="nil"/>
          <w:bottom w:space="0" w:sz="0" w:val="nil"/>
          <w:right w:space="0" w:sz="0" w:val="nil"/>
          <w:between w:space="0" w:sz="0" w:val="nil"/>
        </w:pBdr>
        <w:shd w:fill="auto" w:val="clear"/>
        <w:spacing w:line="276" w:lineRule="auto"/>
        <w:contextualSpacing w:val="0"/>
        <w:rPr>
          <w:sz w:val="22"/>
          <w:szCs w:val="22"/>
        </w:rPr>
      </w:pPr>
      <w:r w:rsidDel="00000000" w:rsidR="00000000" w:rsidRPr="00000000">
        <w:rPr>
          <w:rtl w:val="0"/>
        </w:rPr>
      </w:r>
    </w:p>
    <w:p w:rsidR="00000000" w:rsidDel="00000000" w:rsidP="00000000" w:rsidRDefault="00000000" w:rsidRPr="00000000" w14:paraId="00000082">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msq4l8ro1s4t" w:id="15"/>
      <w:bookmarkEnd w:id="15"/>
      <w:r w:rsidDel="00000000" w:rsidR="00000000" w:rsidRPr="00000000">
        <w:rPr>
          <w:rtl w:val="0"/>
        </w:rPr>
        <w:t xml:space="preserve">New User Interface - Features NOT Supported</w:t>
      </w:r>
    </w:p>
    <w:p w:rsidR="00000000" w:rsidDel="00000000" w:rsidP="00000000" w:rsidRDefault="00000000" w:rsidRPr="00000000" w14:paraId="00000083">
      <w:pPr>
        <w:pBdr>
          <w:top w:space="0" w:sz="0" w:val="nil"/>
          <w:left w:space="0" w:sz="0" w:val="nil"/>
          <w:bottom w:space="0" w:sz="0" w:val="nil"/>
          <w:right w:space="0" w:sz="0" w:val="nil"/>
          <w:between w:space="0" w:sz="0" w:val="nil"/>
        </w:pBdr>
        <w:shd w:fill="auto" w:val="clear"/>
        <w:spacing w:line="276" w:lineRule="auto"/>
        <w:contextualSpacing w:val="0"/>
        <w:rPr>
          <w:sz w:val="22"/>
          <w:szCs w:val="22"/>
        </w:rPr>
      </w:pPr>
      <w:r w:rsidDel="00000000" w:rsidR="00000000" w:rsidRPr="00000000">
        <w:rPr>
          <w:sz w:val="22"/>
          <w:szCs w:val="22"/>
          <w:rtl w:val="0"/>
        </w:rPr>
        <w:t xml:space="preserve">Users should be aware that not all features and functionality of Legacy TCC are supported in the new user interface. Customers wanting to access unsupported features will need to launch the Legacy TCC application. This can be done through the Login page or the application launcher. </w:t>
        <w:br w:type="textWrapping"/>
        <w:t xml:space="preserve">Below is a list of features that are not available in the new user interface:</w:t>
      </w:r>
    </w:p>
    <w:p w:rsidR="00000000" w:rsidDel="00000000" w:rsidP="00000000" w:rsidRDefault="00000000" w:rsidRPr="00000000" w14:paraId="00000084">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Partnering - Folder/Base Station</w:t>
      </w:r>
    </w:p>
    <w:p w:rsidR="00000000" w:rsidDel="00000000" w:rsidP="00000000" w:rsidRDefault="00000000" w:rsidRPr="00000000" w14:paraId="00000085">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Calendar</w:t>
      </w:r>
    </w:p>
    <w:p w:rsidR="00000000" w:rsidDel="00000000" w:rsidP="00000000" w:rsidRDefault="00000000" w:rsidRPr="00000000" w14:paraId="00000086">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Wiki’s</w:t>
      </w:r>
    </w:p>
    <w:p w:rsidR="00000000" w:rsidDel="00000000" w:rsidP="00000000" w:rsidRDefault="00000000" w:rsidRPr="00000000" w14:paraId="00000087">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Forums</w:t>
      </w:r>
    </w:p>
    <w:p w:rsidR="00000000" w:rsidDel="00000000" w:rsidP="00000000" w:rsidRDefault="00000000" w:rsidRPr="00000000" w14:paraId="00000088">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Blogs</w:t>
      </w:r>
    </w:p>
    <w:p w:rsidR="00000000" w:rsidDel="00000000" w:rsidP="00000000" w:rsidRDefault="00000000" w:rsidRPr="00000000" w14:paraId="00000089">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Journal</w:t>
      </w:r>
    </w:p>
    <w:p w:rsidR="00000000" w:rsidDel="00000000" w:rsidP="00000000" w:rsidRDefault="00000000" w:rsidRPr="00000000" w14:paraId="0000008A">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Quicknote</w:t>
      </w:r>
    </w:p>
    <w:p w:rsidR="00000000" w:rsidDel="00000000" w:rsidP="00000000" w:rsidRDefault="00000000" w:rsidRPr="00000000" w14:paraId="0000008B">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RSS Viewer</w:t>
      </w:r>
    </w:p>
    <w:p w:rsidR="00000000" w:rsidDel="00000000" w:rsidP="00000000" w:rsidRDefault="00000000" w:rsidRPr="00000000" w14:paraId="0000008C">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rPr>
      </w:pPr>
      <w:r w:rsidDel="00000000" w:rsidR="00000000" w:rsidRPr="00000000">
        <w:rPr>
          <w:sz w:val="22"/>
          <w:szCs w:val="22"/>
          <w:rtl w:val="0"/>
        </w:rPr>
        <w:t xml:space="preserve">Web Frame Viewer</w:t>
      </w:r>
    </w:p>
    <w:p w:rsidR="00000000" w:rsidDel="00000000" w:rsidP="00000000" w:rsidRDefault="00000000" w:rsidRPr="00000000" w14:paraId="0000008D">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u w:val="none"/>
        </w:rPr>
      </w:pPr>
      <w:r w:rsidDel="00000000" w:rsidR="00000000" w:rsidRPr="00000000">
        <w:rPr>
          <w:sz w:val="22"/>
          <w:szCs w:val="22"/>
          <w:rtl w:val="0"/>
        </w:rPr>
        <w:t xml:space="preserve">Auto Groups</w:t>
      </w:r>
    </w:p>
    <w:p w:rsidR="00000000" w:rsidDel="00000000" w:rsidP="00000000" w:rsidRDefault="00000000" w:rsidRPr="00000000" w14:paraId="0000008E">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u w:val="none"/>
        </w:rPr>
      </w:pPr>
      <w:r w:rsidDel="00000000" w:rsidR="00000000" w:rsidRPr="00000000">
        <w:rPr>
          <w:sz w:val="22"/>
          <w:szCs w:val="22"/>
          <w:rtl w:val="0"/>
        </w:rPr>
        <w:t xml:space="preserve">Partnering / Sharing between Organizations</w:t>
      </w:r>
    </w:p>
    <w:p w:rsidR="00000000" w:rsidDel="00000000" w:rsidP="00000000" w:rsidRDefault="00000000" w:rsidRPr="00000000" w14:paraId="0000008F">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u w:val="none"/>
        </w:rPr>
      </w:pPr>
      <w:r w:rsidDel="00000000" w:rsidR="00000000" w:rsidRPr="00000000">
        <w:rPr>
          <w:sz w:val="22"/>
          <w:szCs w:val="22"/>
          <w:rtl w:val="0"/>
        </w:rPr>
        <w:t xml:space="preserve">Site / Pages / Gizmos</w:t>
      </w:r>
    </w:p>
    <w:p w:rsidR="00000000" w:rsidDel="00000000" w:rsidP="00000000" w:rsidRDefault="00000000" w:rsidRPr="00000000" w14:paraId="00000090">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u w:val="none"/>
        </w:rPr>
      </w:pPr>
      <w:r w:rsidDel="00000000" w:rsidR="00000000" w:rsidRPr="00000000">
        <w:rPr>
          <w:sz w:val="22"/>
          <w:szCs w:val="22"/>
          <w:rtl w:val="0"/>
        </w:rPr>
        <w:t xml:space="preserve">File Check-in and Check-out</w:t>
      </w:r>
    </w:p>
    <w:p w:rsidR="00000000" w:rsidDel="00000000" w:rsidP="00000000" w:rsidRDefault="00000000" w:rsidRPr="00000000" w14:paraId="00000091">
      <w:pPr>
        <w:numPr>
          <w:ilvl w:val="0"/>
          <w:numId w:val="3"/>
        </w:numPr>
        <w:pBdr>
          <w:top w:space="0" w:sz="0" w:val="nil"/>
          <w:left w:space="0" w:sz="0" w:val="nil"/>
          <w:bottom w:space="0" w:sz="0" w:val="nil"/>
          <w:right w:space="0" w:sz="0" w:val="nil"/>
          <w:between w:space="0" w:sz="0" w:val="nil"/>
        </w:pBdr>
        <w:shd w:fill="auto" w:val="clear"/>
        <w:spacing w:line="276" w:lineRule="auto"/>
        <w:ind w:left="720" w:hanging="360"/>
        <w:contextualSpacing w:val="1"/>
        <w:rPr>
          <w:sz w:val="22"/>
          <w:szCs w:val="22"/>
          <w:u w:val="none"/>
        </w:rPr>
      </w:pPr>
      <w:r w:rsidDel="00000000" w:rsidR="00000000" w:rsidRPr="00000000">
        <w:rPr>
          <w:sz w:val="22"/>
          <w:szCs w:val="22"/>
          <w:rtl w:val="0"/>
        </w:rPr>
        <w:t xml:space="preserve">File Versioning / Notifications / Recovery</w:t>
      </w:r>
      <w:r w:rsidDel="00000000" w:rsidR="00000000" w:rsidRPr="00000000">
        <w:rPr>
          <w:rtl w:val="0"/>
        </w:rPr>
      </w:r>
    </w:p>
    <w:p w:rsidR="00000000" w:rsidDel="00000000" w:rsidP="00000000" w:rsidRDefault="00000000" w:rsidRPr="00000000" w14:paraId="00000092">
      <w:pPr>
        <w:pBdr>
          <w:top w:space="0" w:sz="0" w:val="nil"/>
          <w:left w:space="0" w:sz="0" w:val="nil"/>
          <w:bottom w:space="0" w:sz="0" w:val="nil"/>
          <w:right w:space="0" w:sz="0" w:val="nil"/>
          <w:between w:space="0" w:sz="0" w:val="nil"/>
        </w:pBdr>
        <w:shd w:fill="auto" w:val="clear"/>
        <w:spacing w:line="276" w:lineRule="auto"/>
        <w:contextualSpacing w:val="0"/>
        <w:rPr>
          <w:sz w:val="22"/>
          <w:szCs w:val="22"/>
        </w:rPr>
      </w:pPr>
      <w:r w:rsidDel="00000000" w:rsidR="00000000" w:rsidRPr="00000000">
        <w:rPr>
          <w:rtl w:val="0"/>
        </w:rPr>
      </w:r>
    </w:p>
    <w:p w:rsidR="00000000" w:rsidDel="00000000" w:rsidP="00000000" w:rsidRDefault="00000000" w:rsidRPr="00000000" w14:paraId="00000093">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n28q3xd7dkca" w:id="16"/>
      <w:bookmarkEnd w:id="16"/>
      <w:r w:rsidDel="00000000" w:rsidR="00000000" w:rsidRPr="00000000">
        <w:rPr>
          <w:rtl w:val="0"/>
        </w:rPr>
        <w:br w:type="textWrapping"/>
      </w:r>
    </w:p>
    <w:p w:rsidR="00000000" w:rsidDel="00000000" w:rsidP="00000000" w:rsidRDefault="00000000" w:rsidRPr="00000000" w14:paraId="00000094">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iqfuhqe4kkp4" w:id="17"/>
      <w:bookmarkEnd w:id="17"/>
      <w:r w:rsidDel="00000000" w:rsidR="00000000" w:rsidRPr="00000000">
        <w:br w:type="page"/>
      </w:r>
      <w:r w:rsidDel="00000000" w:rsidR="00000000" w:rsidRPr="00000000">
        <w:rPr>
          <w:rtl w:val="0"/>
        </w:rPr>
      </w:r>
    </w:p>
    <w:p w:rsidR="00000000" w:rsidDel="00000000" w:rsidP="00000000" w:rsidRDefault="00000000" w:rsidRPr="00000000" w14:paraId="00000095">
      <w:pPr>
        <w:pStyle w:val="Heading2"/>
        <w:pBdr>
          <w:top w:space="0" w:sz="0" w:val="nil"/>
          <w:left w:space="0" w:sz="0" w:val="nil"/>
          <w:bottom w:space="0" w:sz="0" w:val="nil"/>
          <w:right w:space="0" w:sz="0" w:val="nil"/>
          <w:between w:space="0" w:sz="0" w:val="nil"/>
        </w:pBdr>
        <w:shd w:fill="auto" w:val="clear"/>
        <w:spacing w:line="276" w:lineRule="auto"/>
        <w:contextualSpacing w:val="0"/>
        <w:rPr/>
      </w:pPr>
      <w:bookmarkStart w:colFirst="0" w:colLast="0" w:name="_v6yn4zs40b0g" w:id="18"/>
      <w:bookmarkEnd w:id="18"/>
      <w:r w:rsidDel="00000000" w:rsidR="00000000" w:rsidRPr="00000000">
        <w:rPr>
          <w:rtl w:val="0"/>
        </w:rPr>
        <w:t xml:space="preserve">Access Legacy TCC</w:t>
      </w:r>
    </w:p>
    <w:p w:rsidR="00000000" w:rsidDel="00000000" w:rsidP="00000000" w:rsidRDefault="00000000" w:rsidRPr="00000000" w14:paraId="00000096">
      <w:pPr>
        <w:pBdr>
          <w:top w:space="0" w:sz="0" w:val="nil"/>
          <w:left w:space="0" w:sz="0" w:val="nil"/>
          <w:bottom w:space="0" w:sz="0" w:val="nil"/>
          <w:right w:space="0" w:sz="0" w:val="nil"/>
          <w:between w:space="0" w:sz="0" w:val="nil"/>
        </w:pBdr>
        <w:shd w:fill="auto" w:val="clear"/>
        <w:spacing w:line="276" w:lineRule="auto"/>
        <w:contextualSpacing w:val="0"/>
        <w:rPr>
          <w:sz w:val="22"/>
          <w:szCs w:val="22"/>
        </w:rPr>
      </w:pPr>
      <w:r w:rsidDel="00000000" w:rsidR="00000000" w:rsidRPr="00000000">
        <w:rPr>
          <w:sz w:val="22"/>
          <w:szCs w:val="22"/>
          <w:rtl w:val="0"/>
        </w:rPr>
        <w:t xml:space="preserve">From the TCC Home Page users can access the Legacy TCC application or users can switch between Legacy and New User Interface from within the applications</w:t>
      </w:r>
    </w:p>
    <w:p w:rsidR="00000000" w:rsidDel="00000000" w:rsidP="00000000" w:rsidRDefault="00000000" w:rsidRPr="00000000" w14:paraId="00000097">
      <w:pPr>
        <w:pBdr>
          <w:top w:space="0" w:sz="0" w:val="nil"/>
          <w:left w:space="0" w:sz="0" w:val="nil"/>
          <w:bottom w:space="0" w:sz="0" w:val="nil"/>
          <w:right w:space="0" w:sz="0" w:val="nil"/>
          <w:between w:space="0" w:sz="0" w:val="nil"/>
        </w:pBdr>
        <w:shd w:fill="auto" w:val="clear"/>
        <w:spacing w:line="276" w:lineRule="auto"/>
        <w:contextualSpacing w:val="0"/>
        <w:rPr>
          <w:sz w:val="22"/>
          <w:szCs w:val="22"/>
        </w:rPr>
      </w:pPr>
      <w:r w:rsidDel="00000000" w:rsidR="00000000" w:rsidRPr="00000000">
        <w:rPr>
          <w:rtl w:val="0"/>
        </w:rPr>
      </w:r>
    </w:p>
    <w:tbl>
      <w:tblPr>
        <w:tblStyle w:val="Table2"/>
        <w:tblW w:w="1008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60"/>
        <w:gridCol w:w="3360"/>
        <w:gridCol w:w="3360"/>
        <w:tblGridChange w:id="0">
          <w:tblGrid>
            <w:gridCol w:w="3360"/>
            <w:gridCol w:w="3360"/>
            <w:gridCol w:w="3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22"/>
                <w:szCs w:val="22"/>
              </w:rPr>
            </w:pPr>
            <w:r w:rsidDel="00000000" w:rsidR="00000000" w:rsidRPr="00000000">
              <w:rPr>
                <w:b w:val="1"/>
                <w:sz w:val="22"/>
                <w:szCs w:val="22"/>
                <w:rtl w:val="0"/>
              </w:rPr>
              <w:t xml:space="preserve">TCC Home Page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22"/>
                <w:szCs w:val="22"/>
              </w:rPr>
            </w:pPr>
            <w:r w:rsidDel="00000000" w:rsidR="00000000" w:rsidRPr="00000000">
              <w:rPr>
                <w:b w:val="1"/>
                <w:sz w:val="22"/>
                <w:szCs w:val="22"/>
                <w:rtl w:val="0"/>
              </w:rPr>
              <w:t xml:space="preserve">Application Launcher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22"/>
                <w:szCs w:val="22"/>
              </w:rPr>
            </w:pPr>
            <w:r w:rsidDel="00000000" w:rsidR="00000000" w:rsidRPr="00000000">
              <w:rPr>
                <w:b w:val="1"/>
                <w:sz w:val="22"/>
                <w:szCs w:val="22"/>
                <w:rtl w:val="0"/>
              </w:rPr>
              <w:t xml:space="preserve">Switch from Legacy to New</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sz w:val="22"/>
                <w:szCs w:val="22"/>
              </w:rPr>
            </w:pPr>
            <w:r w:rsidDel="00000000" w:rsidR="00000000" w:rsidRPr="00000000">
              <w:rPr>
                <w:sz w:val="22"/>
                <w:szCs w:val="22"/>
              </w:rPr>
              <w:drawing>
                <wp:inline distB="114300" distT="114300" distL="114300" distR="114300">
                  <wp:extent cx="1404938" cy="1252401"/>
                  <wp:effectExtent b="0" l="0" r="0" t="0"/>
                  <wp:docPr id="27" name="image169.png"/>
                  <a:graphic>
                    <a:graphicData uri="http://schemas.openxmlformats.org/drawingml/2006/picture">
                      <pic:pic>
                        <pic:nvPicPr>
                          <pic:cNvPr id="0" name="image169.png"/>
                          <pic:cNvPicPr preferRelativeResize="0"/>
                        </pic:nvPicPr>
                        <pic:blipFill>
                          <a:blip r:embed="rId14"/>
                          <a:srcRect b="0" l="0" r="0" t="0"/>
                          <a:stretch>
                            <a:fillRect/>
                          </a:stretch>
                        </pic:blipFill>
                        <pic:spPr>
                          <a:xfrm>
                            <a:off x="0" y="0"/>
                            <a:ext cx="1404938" cy="125240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sz w:val="22"/>
                <w:szCs w:val="22"/>
              </w:rPr>
            </w:pPr>
            <w:r w:rsidDel="00000000" w:rsidR="00000000" w:rsidRPr="00000000">
              <w:rPr>
                <w:sz w:val="22"/>
                <w:szCs w:val="22"/>
              </w:rPr>
              <w:drawing>
                <wp:inline distB="114300" distT="114300" distL="114300" distR="114300">
                  <wp:extent cx="695325" cy="857250"/>
                  <wp:effectExtent b="0" l="0" r="0" t="0"/>
                  <wp:docPr id="70" name="image215.png"/>
                  <a:graphic>
                    <a:graphicData uri="http://schemas.openxmlformats.org/drawingml/2006/picture">
                      <pic:pic>
                        <pic:nvPicPr>
                          <pic:cNvPr id="0" name="image215.png"/>
                          <pic:cNvPicPr preferRelativeResize="0"/>
                        </pic:nvPicPr>
                        <pic:blipFill>
                          <a:blip r:embed="rId15"/>
                          <a:srcRect b="0" l="0" r="0" t="0"/>
                          <a:stretch>
                            <a:fillRect/>
                          </a:stretch>
                        </pic:blipFill>
                        <pic:spPr>
                          <a:xfrm>
                            <a:off x="0" y="0"/>
                            <a:ext cx="695325" cy="8572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sz w:val="22"/>
                <w:szCs w:val="22"/>
              </w:rPr>
            </w:pPr>
            <w:r w:rsidDel="00000000" w:rsidR="00000000" w:rsidRPr="00000000">
              <w:rPr>
                <w:sz w:val="22"/>
                <w:szCs w:val="22"/>
              </w:rPr>
              <w:drawing>
                <wp:inline distB="114300" distT="114300" distL="114300" distR="114300">
                  <wp:extent cx="1547813" cy="1074870"/>
                  <wp:effectExtent b="0" l="0" r="0" t="0"/>
                  <wp:docPr id="2" name="image143.png"/>
                  <a:graphic>
                    <a:graphicData uri="http://schemas.openxmlformats.org/drawingml/2006/picture">
                      <pic:pic>
                        <pic:nvPicPr>
                          <pic:cNvPr id="0" name="image143.png"/>
                          <pic:cNvPicPr preferRelativeResize="0"/>
                        </pic:nvPicPr>
                        <pic:blipFill>
                          <a:blip r:embed="rId16"/>
                          <a:srcRect b="0" l="0" r="0" t="0"/>
                          <a:stretch>
                            <a:fillRect/>
                          </a:stretch>
                        </pic:blipFill>
                        <pic:spPr>
                          <a:xfrm>
                            <a:off x="0" y="0"/>
                            <a:ext cx="1547813" cy="107487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E">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x4r60fjslmy0" w:id="19"/>
      <w:bookmarkEnd w:id="19"/>
      <w:r w:rsidDel="00000000" w:rsidR="00000000" w:rsidRPr="00000000">
        <w:rPr>
          <w:rtl w:val="0"/>
        </w:rPr>
      </w:r>
    </w:p>
    <w:p w:rsidR="00000000" w:rsidDel="00000000" w:rsidP="00000000" w:rsidRDefault="00000000" w:rsidRPr="00000000" w14:paraId="0000009F">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4l4tzj52xc94" w:id="20"/>
      <w:bookmarkEnd w:id="20"/>
      <w:r w:rsidDel="00000000" w:rsidR="00000000" w:rsidRPr="00000000">
        <w:rPr>
          <w:rtl w:val="0"/>
        </w:rPr>
        <w:t xml:space="preserve">TCC Web Status Page</w:t>
      </w:r>
    </w:p>
    <w:p w:rsidR="00000000" w:rsidDel="00000000" w:rsidP="00000000" w:rsidRDefault="00000000" w:rsidRPr="00000000" w14:paraId="000000A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Users can visit the following page to get status updates on the server and services that TCC offers. This is a good place to turn to if you notice that TCC is not working as expected. </w:t>
      </w:r>
    </w:p>
    <w:p w:rsidR="00000000" w:rsidDel="00000000" w:rsidP="00000000" w:rsidRDefault="00000000" w:rsidRPr="00000000" w14:paraId="000000A1">
      <w:pPr>
        <w:pBdr>
          <w:top w:space="0" w:sz="0" w:val="nil"/>
          <w:left w:space="0" w:sz="0" w:val="nil"/>
          <w:bottom w:space="0" w:sz="0" w:val="nil"/>
          <w:right w:space="0" w:sz="0" w:val="nil"/>
          <w:between w:space="0" w:sz="0" w:val="nil"/>
        </w:pBdr>
        <w:shd w:fill="auto" w:val="clear"/>
        <w:contextualSpacing w:val="0"/>
        <w:rPr/>
      </w:pPr>
      <w:hyperlink r:id="rId17">
        <w:r w:rsidDel="00000000" w:rsidR="00000000" w:rsidRPr="00000000">
          <w:rPr>
            <w:rFonts w:ascii="Verdana" w:cs="Verdana" w:eastAsia="Verdana" w:hAnsi="Verdana"/>
            <w:color w:val="1155cc"/>
            <w:sz w:val="22"/>
            <w:szCs w:val="22"/>
            <w:highlight w:val="white"/>
            <w:u w:val="single"/>
            <w:rtl w:val="0"/>
          </w:rPr>
          <w:t xml:space="preserve">http://status.myconnectedsite.com/</w:t>
        </w:r>
      </w:hyperlink>
      <w:r w:rsidDel="00000000" w:rsidR="00000000" w:rsidRPr="00000000">
        <w:rPr>
          <w:rtl w:val="0"/>
        </w:rPr>
      </w:r>
    </w:p>
    <w:p w:rsidR="00000000" w:rsidDel="00000000" w:rsidP="00000000" w:rsidRDefault="00000000" w:rsidRPr="00000000" w14:paraId="000000A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A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Below is a screenshot of what it looks like when all services are up and running:</w:t>
      </w:r>
    </w:p>
    <w:p w:rsidR="00000000" w:rsidDel="00000000" w:rsidP="00000000" w:rsidRDefault="00000000" w:rsidRPr="00000000" w14:paraId="000000A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A5">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3757613" cy="3371786"/>
            <wp:effectExtent b="12700" l="12700" r="12700" t="12700"/>
            <wp:docPr id="11" name="image152.png"/>
            <a:graphic>
              <a:graphicData uri="http://schemas.openxmlformats.org/drawingml/2006/picture">
                <pic:pic>
                  <pic:nvPicPr>
                    <pic:cNvPr id="0" name="image152.png"/>
                    <pic:cNvPicPr preferRelativeResize="0"/>
                  </pic:nvPicPr>
                  <pic:blipFill>
                    <a:blip r:embed="rId18"/>
                    <a:srcRect b="0" l="0" r="0" t="0"/>
                    <a:stretch>
                      <a:fillRect/>
                    </a:stretch>
                  </pic:blipFill>
                  <pic:spPr>
                    <a:xfrm>
                      <a:off x="0" y="0"/>
                      <a:ext cx="3757613" cy="337178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A7">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yqvb5uz3tfht" w:id="21"/>
      <w:bookmarkEnd w:id="21"/>
      <w:r w:rsidDel="00000000" w:rsidR="00000000" w:rsidRPr="00000000">
        <w:rPr>
          <w:rtl w:val="0"/>
        </w:rPr>
      </w:r>
    </w:p>
    <w:p w:rsidR="00000000" w:rsidDel="00000000" w:rsidP="00000000" w:rsidRDefault="00000000" w:rsidRPr="00000000" w14:paraId="000000A8">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5c3kevmanmef" w:id="22"/>
      <w:bookmarkEnd w:id="22"/>
      <w:r w:rsidDel="00000000" w:rsidR="00000000" w:rsidRPr="00000000">
        <w:br w:type="page"/>
      </w:r>
      <w:r w:rsidDel="00000000" w:rsidR="00000000" w:rsidRPr="00000000">
        <w:rPr>
          <w:rtl w:val="0"/>
        </w:rPr>
      </w:r>
    </w:p>
    <w:p w:rsidR="00000000" w:rsidDel="00000000" w:rsidP="00000000" w:rsidRDefault="00000000" w:rsidRPr="00000000" w14:paraId="000000A9">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jlcgb4d51tyf" w:id="23"/>
      <w:bookmarkEnd w:id="23"/>
      <w:r w:rsidDel="00000000" w:rsidR="00000000" w:rsidRPr="00000000">
        <w:rPr>
          <w:rtl w:val="0"/>
        </w:rPr>
        <w:t xml:space="preserve">Purchasing User and Device Licenses</w:t>
      </w:r>
    </w:p>
    <w:p w:rsidR="00000000" w:rsidDel="00000000" w:rsidP="00000000" w:rsidRDefault="00000000" w:rsidRPr="00000000" w14:paraId="000000A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TCC Organizations are made up of Users and Device Licenses. These licenses can only be purchased from a SITECH dealer. </w:t>
      </w:r>
    </w:p>
    <w:p w:rsidR="00000000" w:rsidDel="00000000" w:rsidP="00000000" w:rsidRDefault="00000000" w:rsidRPr="00000000" w14:paraId="000000A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A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xaon7if828m3" w:id="24"/>
      <w:bookmarkEnd w:id="24"/>
      <w:r w:rsidDel="00000000" w:rsidR="00000000" w:rsidRPr="00000000">
        <w:rPr>
          <w:rtl w:val="0"/>
        </w:rPr>
        <w:t xml:space="preserve">How to Purchase - Find Dealer</w:t>
      </w:r>
    </w:p>
    <w:p w:rsidR="00000000" w:rsidDel="00000000" w:rsidP="00000000" w:rsidRDefault="00000000" w:rsidRPr="00000000" w14:paraId="000000A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TCC Organizations, User, and Device licenses have to be purchased through your local SITECH dealer.</w:t>
      </w:r>
    </w:p>
    <w:p w:rsidR="00000000" w:rsidDel="00000000" w:rsidP="00000000" w:rsidRDefault="00000000" w:rsidRPr="00000000" w14:paraId="000000AE">
      <w:pPr>
        <w:pBdr>
          <w:top w:space="0" w:sz="0" w:val="nil"/>
          <w:left w:space="0" w:sz="0" w:val="nil"/>
          <w:bottom w:space="0" w:sz="0" w:val="nil"/>
          <w:right w:space="0" w:sz="0" w:val="nil"/>
          <w:between w:space="0" w:sz="0" w:val="nil"/>
        </w:pBdr>
        <w:shd w:fill="auto" w:val="clear"/>
        <w:ind w:left="720" w:firstLine="0"/>
        <w:contextualSpacing w:val="0"/>
        <w:rPr/>
      </w:pPr>
      <w:r w:rsidDel="00000000" w:rsidR="00000000" w:rsidRPr="00000000">
        <w:rPr>
          <w:rtl w:val="0"/>
        </w:rPr>
        <w:t xml:space="preserve">Find a Dealer = </w:t>
        <w:tab/>
      </w:r>
      <w:hyperlink r:id="rId19">
        <w:r w:rsidDel="00000000" w:rsidR="00000000" w:rsidRPr="00000000">
          <w:rPr>
            <w:color w:val="1155cc"/>
            <w:u w:val="single"/>
            <w:rtl w:val="0"/>
          </w:rPr>
          <w:t xml:space="preserve">Locate a Trimble Civil Engineering and Construction Dealer</w:t>
        </w:r>
      </w:hyperlink>
      <w:r w:rsidDel="00000000" w:rsidR="00000000" w:rsidRPr="00000000">
        <w:rPr>
          <w:rtl w:val="0"/>
        </w:rPr>
      </w:r>
    </w:p>
    <w:p w:rsidR="00000000" w:rsidDel="00000000" w:rsidP="00000000" w:rsidRDefault="00000000" w:rsidRPr="00000000" w14:paraId="000000AF">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r>
    </w:p>
    <w:p w:rsidR="00000000" w:rsidDel="00000000" w:rsidP="00000000" w:rsidRDefault="00000000" w:rsidRPr="00000000" w14:paraId="000000B0">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d640ka98gfi5" w:id="25"/>
      <w:bookmarkEnd w:id="25"/>
      <w:r w:rsidDel="00000000" w:rsidR="00000000" w:rsidRPr="00000000">
        <w:rPr>
          <w:rtl w:val="0"/>
        </w:rPr>
        <w:t xml:space="preserve">Ordering Guide - Dealer Only</w:t>
      </w:r>
    </w:p>
    <w:p w:rsidR="00000000" w:rsidDel="00000000" w:rsidP="00000000" w:rsidRDefault="00000000" w:rsidRPr="00000000" w14:paraId="000000B1">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t xml:space="preserve">Only SITECH dealers can order TCC subscriptions. </w:t>
      </w:r>
    </w:p>
    <w:p w:rsidR="00000000" w:rsidDel="00000000" w:rsidP="00000000" w:rsidRDefault="00000000" w:rsidRPr="00000000" w14:paraId="000000B2">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t xml:space="preserve">Connected Community Ordering Guide can be found in the Trimble Software Store</w:t>
        <w:br w:type="textWrapping"/>
        <w:t xml:space="preserve">The following ordering guide outlines how to order and cancel TCC subscriptions.</w:t>
      </w:r>
    </w:p>
    <w:p w:rsidR="00000000" w:rsidDel="00000000" w:rsidP="00000000" w:rsidRDefault="00000000" w:rsidRPr="00000000" w14:paraId="000000B3">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r>
    </w:p>
    <w:p w:rsidR="00000000" w:rsidDel="00000000" w:rsidP="00000000" w:rsidRDefault="00000000" w:rsidRPr="00000000" w14:paraId="000000B4">
      <w:pPr>
        <w:pBdr>
          <w:top w:space="0" w:sz="0" w:val="nil"/>
          <w:left w:space="0" w:sz="0" w:val="nil"/>
          <w:bottom w:space="0" w:sz="0" w:val="nil"/>
          <w:right w:space="0" w:sz="0" w:val="nil"/>
          <w:between w:space="0" w:sz="0" w:val="nil"/>
        </w:pBdr>
        <w:shd w:fill="auto" w:val="clear"/>
        <w:spacing w:after="80" w:before="80" w:lineRule="auto"/>
        <w:contextualSpacing w:val="0"/>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472113" cy="1718178"/>
            <wp:effectExtent b="12700" l="12700" r="12700" t="12700"/>
            <wp:docPr id="56" name="image200.png"/>
            <a:graphic>
              <a:graphicData uri="http://schemas.openxmlformats.org/drawingml/2006/picture">
                <pic:pic>
                  <pic:nvPicPr>
                    <pic:cNvPr id="0" name="image200.png"/>
                    <pic:cNvPicPr preferRelativeResize="0"/>
                  </pic:nvPicPr>
                  <pic:blipFill>
                    <a:blip r:embed="rId20"/>
                    <a:srcRect b="0" l="0" r="0" t="0"/>
                    <a:stretch>
                      <a:fillRect/>
                    </a:stretch>
                  </pic:blipFill>
                  <pic:spPr>
                    <a:xfrm>
                      <a:off x="0" y="0"/>
                      <a:ext cx="5472113" cy="171817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5">
      <w:pPr>
        <w:pBdr>
          <w:top w:space="0" w:sz="0" w:val="nil"/>
          <w:left w:space="0" w:sz="0" w:val="nil"/>
          <w:bottom w:space="0" w:sz="0" w:val="nil"/>
          <w:right w:space="0" w:sz="0" w:val="nil"/>
          <w:between w:space="0" w:sz="0" w:val="nil"/>
        </w:pBdr>
        <w:shd w:fill="auto" w:val="clear"/>
        <w:spacing w:after="80" w:before="80" w:lineRule="auto"/>
        <w:contextualSpacing w:val="0"/>
        <w:jc w:val="center"/>
        <w:rPr/>
      </w:pPr>
      <w:r w:rsidDel="00000000" w:rsidR="00000000" w:rsidRPr="00000000">
        <w:rPr>
          <w:rFonts w:ascii="Calibri" w:cs="Calibri" w:eastAsia="Calibri" w:hAnsi="Calibri"/>
          <w:sz w:val="22"/>
          <w:szCs w:val="22"/>
        </w:rPr>
        <w:drawing>
          <wp:inline distB="114300" distT="114300" distL="114300" distR="114300">
            <wp:extent cx="5459638" cy="1357313"/>
            <wp:effectExtent b="0" l="0" r="0" t="0"/>
            <wp:docPr id="16" name="image158.png"/>
            <a:graphic>
              <a:graphicData uri="http://schemas.openxmlformats.org/drawingml/2006/picture">
                <pic:pic>
                  <pic:nvPicPr>
                    <pic:cNvPr id="0" name="image158.png"/>
                    <pic:cNvPicPr preferRelativeResize="0"/>
                  </pic:nvPicPr>
                  <pic:blipFill>
                    <a:blip r:embed="rId21"/>
                    <a:srcRect b="0" l="0" r="0" t="0"/>
                    <a:stretch>
                      <a:fillRect/>
                    </a:stretch>
                  </pic:blipFill>
                  <pic:spPr>
                    <a:xfrm>
                      <a:off x="0" y="0"/>
                      <a:ext cx="5459638" cy="1357313"/>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B6">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y8dfgzpopehy" w:id="26"/>
      <w:bookmarkEnd w:id="26"/>
      <w:r w:rsidDel="00000000" w:rsidR="00000000" w:rsidRPr="00000000">
        <w:rPr>
          <w:rtl w:val="0"/>
        </w:rPr>
        <w:t xml:space="preserve">Authentication</w:t>
      </w:r>
    </w:p>
    <w:p w:rsidR="00000000" w:rsidDel="00000000" w:rsidP="00000000" w:rsidRDefault="00000000" w:rsidRPr="00000000" w14:paraId="000000B7">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s3yewxz0o426" w:id="27"/>
      <w:bookmarkEnd w:id="27"/>
      <w:r w:rsidDel="00000000" w:rsidR="00000000" w:rsidRPr="00000000">
        <w:rPr>
          <w:rtl w:val="0"/>
        </w:rPr>
        <w:t xml:space="preserve">Sign in and Forgot Password - TCC Account</w:t>
      </w:r>
    </w:p>
    <w:p w:rsidR="00000000" w:rsidDel="00000000" w:rsidP="00000000" w:rsidRDefault="00000000" w:rsidRPr="00000000" w14:paraId="000000B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TCC home page is where users enter their TCC credentials to sign into the TCC. TCC credentials come from Dealers or Project Administrators. This page is also where users can find the Forgot Password link. </w:t>
      </w:r>
    </w:p>
    <w:p w:rsidR="00000000" w:rsidDel="00000000" w:rsidP="00000000" w:rsidRDefault="00000000" w:rsidRPr="00000000" w14:paraId="000000B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tbl>
      <w:tblPr>
        <w:tblStyle w:val="Table3"/>
        <w:tblW w:w="1008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5040"/>
        <w:tblGridChange w:id="0">
          <w:tblGrid>
            <w:gridCol w:w="5040"/>
            <w:gridCol w:w="50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B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Sign into New User Interface:</w:t>
            </w:r>
          </w:p>
          <w:p w:rsidR="00000000" w:rsidDel="00000000" w:rsidP="00000000" w:rsidRDefault="00000000" w:rsidRPr="00000000" w14:paraId="000000BB">
            <w:pPr>
              <w:pBdr>
                <w:top w:space="0" w:sz="0" w:val="nil"/>
                <w:left w:space="0" w:sz="0" w:val="nil"/>
                <w:bottom w:space="0" w:sz="0" w:val="nil"/>
                <w:right w:space="0" w:sz="0" w:val="nil"/>
                <w:between w:space="0" w:sz="0" w:val="nil"/>
              </w:pBdr>
              <w:shd w:fill="auto" w:val="clear"/>
              <w:contextualSpacing w:val="0"/>
              <w:rPr/>
            </w:pPr>
            <w:hyperlink r:id="rId22">
              <w:r w:rsidDel="00000000" w:rsidR="00000000" w:rsidRPr="00000000">
                <w:rPr>
                  <w:color w:val="1155cc"/>
                  <w:u w:val="single"/>
                  <w:rtl w:val="0"/>
                </w:rPr>
                <w:t xml:space="preserve">https://www.myconnectedsite.com/</w:t>
              </w:r>
            </w:hyperlink>
            <w:r w:rsidDel="00000000" w:rsidR="00000000" w:rsidRPr="00000000">
              <w:rPr>
                <w:rtl w:val="0"/>
              </w:rPr>
              <w:t xml:space="preserve"> </w:t>
            </w:r>
          </w:p>
          <w:p w:rsidR="00000000" w:rsidDel="00000000" w:rsidP="00000000" w:rsidRDefault="00000000" w:rsidRPr="00000000" w14:paraId="000000B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Dealer will provide the customer TCC credentials. TCC Credentials can be used to sign into both the New TCC User Interface as well as the legacy TCC Interface. </w:t>
            </w:r>
          </w:p>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BF">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2543175" cy="3734169"/>
                  <wp:effectExtent b="0" l="0" r="0" t="0"/>
                  <wp:docPr id="137" name="image283.png"/>
                  <a:graphic>
                    <a:graphicData uri="http://schemas.openxmlformats.org/drawingml/2006/picture">
                      <pic:pic>
                        <pic:nvPicPr>
                          <pic:cNvPr id="0" name="image283.png"/>
                          <pic:cNvPicPr preferRelativeResize="0"/>
                        </pic:nvPicPr>
                        <pic:blipFill>
                          <a:blip r:embed="rId23"/>
                          <a:srcRect b="0" l="0" r="0" t="0"/>
                          <a:stretch>
                            <a:fillRect/>
                          </a:stretch>
                        </pic:blipFill>
                        <pic:spPr>
                          <a:xfrm>
                            <a:off x="0" y="0"/>
                            <a:ext cx="2543175" cy="373416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Forgot Password:</w:t>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hyperlink r:id="rId24">
              <w:r w:rsidDel="00000000" w:rsidR="00000000" w:rsidRPr="00000000">
                <w:rPr>
                  <w:color w:val="1155cc"/>
                  <w:u w:val="single"/>
                  <w:rtl w:val="0"/>
                </w:rPr>
                <w:t xml:space="preserve">https://www.myconnectedsite.com/launcher/#forgot</w:t>
              </w:r>
            </w:hyperlink>
            <w:r w:rsidDel="00000000" w:rsidR="00000000" w:rsidRPr="00000000">
              <w:rPr>
                <w:rtl w:val="0"/>
              </w:rPr>
              <w:t xml:space="preserve"> </w:t>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Users must have their Member ID, Organization, and member email address to receive the password reset email. If you don’t have this information contact your dealer for assistance.</w:t>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2461818" cy="3890963"/>
                  <wp:effectExtent b="0" l="0" r="0" t="0"/>
                  <wp:docPr id="29" name="image171.png"/>
                  <a:graphic>
                    <a:graphicData uri="http://schemas.openxmlformats.org/drawingml/2006/picture">
                      <pic:pic>
                        <pic:nvPicPr>
                          <pic:cNvPr id="0" name="image171.png"/>
                          <pic:cNvPicPr preferRelativeResize="0"/>
                        </pic:nvPicPr>
                        <pic:blipFill>
                          <a:blip r:embed="rId25"/>
                          <a:srcRect b="0" l="0" r="0" t="0"/>
                          <a:stretch>
                            <a:fillRect/>
                          </a:stretch>
                        </pic:blipFill>
                        <pic:spPr>
                          <a:xfrm>
                            <a:off x="0" y="0"/>
                            <a:ext cx="2461818" cy="38909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C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C8">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o3ba5qsb2hhp" w:id="28"/>
      <w:bookmarkEnd w:id="28"/>
      <w:r w:rsidDel="00000000" w:rsidR="00000000" w:rsidRPr="00000000">
        <w:rPr>
          <w:rtl w:val="0"/>
        </w:rPr>
      </w:r>
    </w:p>
    <w:p w:rsidR="00000000" w:rsidDel="00000000" w:rsidP="00000000" w:rsidRDefault="00000000" w:rsidRPr="00000000" w14:paraId="000000C9">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2fo3codmcbht" w:id="29"/>
      <w:bookmarkEnd w:id="29"/>
      <w:r w:rsidDel="00000000" w:rsidR="00000000" w:rsidRPr="00000000">
        <w:br w:type="page"/>
      </w:r>
      <w:r w:rsidDel="00000000" w:rsidR="00000000" w:rsidRPr="00000000">
        <w:rPr>
          <w:rtl w:val="0"/>
        </w:rPr>
      </w:r>
    </w:p>
    <w:p w:rsidR="00000000" w:rsidDel="00000000" w:rsidP="00000000" w:rsidRDefault="00000000" w:rsidRPr="00000000" w14:paraId="000000CA">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1kqij446oe5t" w:id="30"/>
      <w:bookmarkEnd w:id="30"/>
      <w:r w:rsidDel="00000000" w:rsidR="00000000" w:rsidRPr="00000000">
        <w:rPr>
          <w:rtl w:val="0"/>
        </w:rPr>
        <w:t xml:space="preserve">View/Edit User Profile</w:t>
      </w:r>
    </w:p>
    <w:p w:rsidR="00000000" w:rsidDel="00000000" w:rsidP="00000000" w:rsidRDefault="00000000" w:rsidRPr="00000000" w14:paraId="000000C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Users can view and edit their Profile by select the User Icon in the upper right hand corner and select profile from drop down menu. This will open the User Information details. From this page users can select the pencil icon to edit and update their profile. This is where email addresses, passwords, and time zones can be updated.</w:t>
      </w:r>
    </w:p>
    <w:p w:rsidR="00000000" w:rsidDel="00000000" w:rsidP="00000000" w:rsidRDefault="00000000" w:rsidRPr="00000000" w14:paraId="000000C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CD">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438400"/>
            <wp:effectExtent b="12700" l="12700" r="12700" t="12700"/>
            <wp:docPr id="123" name="image269.png"/>
            <a:graphic>
              <a:graphicData uri="http://schemas.openxmlformats.org/drawingml/2006/picture">
                <pic:pic>
                  <pic:nvPicPr>
                    <pic:cNvPr id="0" name="image269.png"/>
                    <pic:cNvPicPr preferRelativeResize="0"/>
                  </pic:nvPicPr>
                  <pic:blipFill>
                    <a:blip r:embed="rId26"/>
                    <a:srcRect b="0" l="0" r="0" t="0"/>
                    <a:stretch>
                      <a:fillRect/>
                    </a:stretch>
                  </pic:blipFill>
                  <pic:spPr>
                    <a:xfrm>
                      <a:off x="0" y="0"/>
                      <a:ext cx="6400800" cy="2438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E">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fux4ago56vc8" w:id="31"/>
      <w:bookmarkEnd w:id="31"/>
      <w:r w:rsidDel="00000000" w:rsidR="00000000" w:rsidRPr="00000000">
        <w:rPr>
          <w:rtl w:val="0"/>
        </w:rPr>
      </w:r>
    </w:p>
    <w:p w:rsidR="00000000" w:rsidDel="00000000" w:rsidP="00000000" w:rsidRDefault="00000000" w:rsidRPr="00000000" w14:paraId="000000CF">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l3pwymbvw0lg" w:id="32"/>
      <w:bookmarkEnd w:id="32"/>
      <w:r w:rsidDel="00000000" w:rsidR="00000000" w:rsidRPr="00000000">
        <w:rPr>
          <w:rtl w:val="0"/>
        </w:rPr>
        <w:t xml:space="preserve">Logout</w:t>
      </w:r>
    </w:p>
    <w:p w:rsidR="00000000" w:rsidDel="00000000" w:rsidP="00000000" w:rsidRDefault="00000000" w:rsidRPr="00000000" w14:paraId="000000D0">
      <w:pPr>
        <w:numPr>
          <w:ilvl w:val="0"/>
          <w:numId w:val="4"/>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Users will be automatically logged out of TCC if there is more than 8 hours of inactivity. </w:t>
      </w:r>
    </w:p>
    <w:p w:rsidR="00000000" w:rsidDel="00000000" w:rsidP="00000000" w:rsidRDefault="00000000" w:rsidRPr="00000000" w14:paraId="000000D1">
      <w:pPr>
        <w:numPr>
          <w:ilvl w:val="0"/>
          <w:numId w:val="4"/>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Users can manually log out of the application by select the user Profile icon in the upper right hand corner of the page and select Logout.</w:t>
      </w:r>
    </w:p>
    <w:p w:rsidR="00000000" w:rsidDel="00000000" w:rsidP="00000000" w:rsidRDefault="00000000" w:rsidRPr="00000000" w14:paraId="000000D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D3">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044700"/>
            <wp:effectExtent b="12700" l="12700" r="12700" t="12700"/>
            <wp:docPr id="99" name="image245.png"/>
            <a:graphic>
              <a:graphicData uri="http://schemas.openxmlformats.org/drawingml/2006/picture">
                <pic:pic>
                  <pic:nvPicPr>
                    <pic:cNvPr id="0" name="image245.png"/>
                    <pic:cNvPicPr preferRelativeResize="0"/>
                  </pic:nvPicPr>
                  <pic:blipFill>
                    <a:blip r:embed="rId27"/>
                    <a:srcRect b="0" l="0" r="0" t="0"/>
                    <a:stretch>
                      <a:fillRect/>
                    </a:stretch>
                  </pic:blipFill>
                  <pic:spPr>
                    <a:xfrm>
                      <a:off x="0" y="0"/>
                      <a:ext cx="6400800" cy="2044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D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tx5py4kaoj0t" w:id="33"/>
      <w:bookmarkEnd w:id="33"/>
      <w:r w:rsidDel="00000000" w:rsidR="00000000" w:rsidRPr="00000000">
        <w:rPr>
          <w:rtl w:val="0"/>
        </w:rPr>
      </w:r>
    </w:p>
    <w:p w:rsidR="00000000" w:rsidDel="00000000" w:rsidP="00000000" w:rsidRDefault="00000000" w:rsidRPr="00000000" w14:paraId="000000D6">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ypa56wgmwcbr" w:id="34"/>
      <w:bookmarkEnd w:id="34"/>
      <w:r w:rsidDel="00000000" w:rsidR="00000000" w:rsidRPr="00000000">
        <w:br w:type="page"/>
      </w:r>
      <w:r w:rsidDel="00000000" w:rsidR="00000000" w:rsidRPr="00000000">
        <w:rPr>
          <w:rtl w:val="0"/>
        </w:rPr>
      </w:r>
    </w:p>
    <w:p w:rsidR="00000000" w:rsidDel="00000000" w:rsidP="00000000" w:rsidRDefault="00000000" w:rsidRPr="00000000" w14:paraId="000000D7">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27qkahwfe10l" w:id="35"/>
      <w:bookmarkEnd w:id="35"/>
      <w:r w:rsidDel="00000000" w:rsidR="00000000" w:rsidRPr="00000000">
        <w:rPr>
          <w:rtl w:val="0"/>
        </w:rPr>
        <w:t xml:space="preserve">Supported Languages</w:t>
      </w:r>
    </w:p>
    <w:p w:rsidR="00000000" w:rsidDel="00000000" w:rsidP="00000000" w:rsidRDefault="00000000" w:rsidRPr="00000000" w14:paraId="000000D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At the bottom of the login page there is a Language selector that allows users to change languages. Below is a screenshot of the different languages that are supported.</w:t>
      </w:r>
    </w:p>
    <w:p w:rsidR="00000000" w:rsidDel="00000000" w:rsidP="00000000" w:rsidRDefault="00000000" w:rsidRPr="00000000" w14:paraId="000000D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DA">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4783906" cy="4776788"/>
            <wp:effectExtent b="12700" l="12700" r="12700" t="12700"/>
            <wp:docPr id="58" name="image202.png"/>
            <a:graphic>
              <a:graphicData uri="http://schemas.openxmlformats.org/drawingml/2006/picture">
                <pic:pic>
                  <pic:nvPicPr>
                    <pic:cNvPr id="0" name="image202.png"/>
                    <pic:cNvPicPr preferRelativeResize="0"/>
                  </pic:nvPicPr>
                  <pic:blipFill>
                    <a:blip r:embed="rId28"/>
                    <a:srcRect b="0" l="0" r="0" t="0"/>
                    <a:stretch>
                      <a:fillRect/>
                    </a:stretch>
                  </pic:blipFill>
                  <pic:spPr>
                    <a:xfrm>
                      <a:off x="0" y="0"/>
                      <a:ext cx="4783906" cy="47767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B">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eh8md9k1kq0w" w:id="36"/>
      <w:bookmarkEnd w:id="36"/>
      <w:r w:rsidDel="00000000" w:rsidR="00000000" w:rsidRPr="00000000">
        <w:br w:type="page"/>
      </w:r>
      <w:r w:rsidDel="00000000" w:rsidR="00000000" w:rsidRPr="00000000">
        <w:rPr>
          <w:rtl w:val="0"/>
        </w:rPr>
      </w:r>
    </w:p>
    <w:p w:rsidR="00000000" w:rsidDel="00000000" w:rsidP="00000000" w:rsidRDefault="00000000" w:rsidRPr="00000000" w14:paraId="000000D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u3nckvni6rbb" w:id="37"/>
      <w:bookmarkEnd w:id="37"/>
      <w:r w:rsidDel="00000000" w:rsidR="00000000" w:rsidRPr="00000000">
        <w:rPr>
          <w:rtl w:val="0"/>
        </w:rPr>
        <w:t xml:space="preserve">Associate TCC User Account with Trimble ID</w:t>
      </w:r>
    </w:p>
    <w:p w:rsidR="00000000" w:rsidDel="00000000" w:rsidP="00000000" w:rsidRDefault="00000000" w:rsidRPr="00000000" w14:paraId="000000D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Trimble web services are using Trimble ID accounts to authenticate users. A number of applications such as VisionLink and Trimble Connect already support Trimble ID authentication. The new TCC user interface allows existing TCC users to associate their TCC account with their Trimble ID account. Trimble strongly encourages users to make this association. Doing so will allow for better integration between TCC and Trimble ID applications. </w:t>
      </w:r>
    </w:p>
    <w:p w:rsidR="00000000" w:rsidDel="00000000" w:rsidP="00000000" w:rsidRDefault="00000000" w:rsidRPr="00000000" w14:paraId="000000D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D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following steps outline how to make a TCC / TID association.</w:t>
        <w:br w:type="textWrapping"/>
      </w:r>
    </w:p>
    <w:p w:rsidR="00000000" w:rsidDel="00000000" w:rsidP="00000000" w:rsidRDefault="00000000" w:rsidRPr="00000000" w14:paraId="000000E0">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Select the “</w:t>
      </w:r>
      <w:hyperlink r:id="rId29">
        <w:r w:rsidDel="00000000" w:rsidR="00000000" w:rsidRPr="00000000">
          <w:rPr>
            <w:color w:val="1155cc"/>
            <w:u w:val="single"/>
            <w:rtl w:val="0"/>
          </w:rPr>
          <w:t xml:space="preserve">Create a Trimble ID</w:t>
        </w:r>
      </w:hyperlink>
      <w:r w:rsidDel="00000000" w:rsidR="00000000" w:rsidRPr="00000000">
        <w:rPr>
          <w:rtl w:val="0"/>
        </w:rPr>
        <w:t xml:space="preserve">” link from the </w:t>
      </w:r>
      <w:hyperlink r:id="rId30">
        <w:r w:rsidDel="00000000" w:rsidR="00000000" w:rsidRPr="00000000">
          <w:rPr>
            <w:color w:val="1155cc"/>
            <w:u w:val="single"/>
            <w:rtl w:val="0"/>
          </w:rPr>
          <w:t xml:space="preserve">Sign in page</w:t>
        </w:r>
      </w:hyperlink>
      <w:r w:rsidDel="00000000" w:rsidR="00000000" w:rsidRPr="00000000">
        <w:rPr>
          <w:rtl w:val="0"/>
        </w:rPr>
        <w:t xml:space="preserve">.</w:t>
        <w:br w:type="textWrapping"/>
        <w:br w:type="textWrapping"/>
      </w:r>
      <w:r w:rsidDel="00000000" w:rsidR="00000000" w:rsidRPr="00000000">
        <w:rPr/>
        <w:drawing>
          <wp:inline distB="114300" distT="114300" distL="114300" distR="114300">
            <wp:extent cx="1452563" cy="2552414"/>
            <wp:effectExtent b="12700" l="12700" r="12700" t="12700"/>
            <wp:docPr id="102" name="image248.png"/>
            <a:graphic>
              <a:graphicData uri="http://schemas.openxmlformats.org/drawingml/2006/picture">
                <pic:pic>
                  <pic:nvPicPr>
                    <pic:cNvPr id="0" name="image248.png"/>
                    <pic:cNvPicPr preferRelativeResize="0"/>
                  </pic:nvPicPr>
                  <pic:blipFill>
                    <a:blip r:embed="rId31"/>
                    <a:srcRect b="0" l="0" r="0" t="0"/>
                    <a:stretch>
                      <a:fillRect/>
                    </a:stretch>
                  </pic:blipFill>
                  <pic:spPr>
                    <a:xfrm>
                      <a:off x="0" y="0"/>
                      <a:ext cx="1452563" cy="2552414"/>
                    </a:xfrm>
                    <a:prstGeom prst="rect"/>
                    <a:ln w="12700">
                      <a:solidFill>
                        <a:srgbClr val="000000"/>
                      </a:solidFill>
                      <a:prstDash val="solid"/>
                    </a:ln>
                  </pic:spPr>
                </pic:pic>
              </a:graphicData>
            </a:graphic>
          </wp:inline>
        </w:drawing>
      </w:r>
      <w:r w:rsidDel="00000000" w:rsidR="00000000" w:rsidRPr="00000000">
        <w:rPr>
          <w:rtl w:val="0"/>
        </w:rPr>
        <w:t xml:space="preserve"> </w:t>
        <w:br w:type="textWrapping"/>
      </w:r>
    </w:p>
    <w:p w:rsidR="00000000" w:rsidDel="00000000" w:rsidP="00000000" w:rsidRDefault="00000000" w:rsidRPr="00000000" w14:paraId="000000E1">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Create your Trimble ID Account</w:t>
        <w:br w:type="textWrapping"/>
        <w:br w:type="textWrapping"/>
      </w:r>
      <w:r w:rsidDel="00000000" w:rsidR="00000000" w:rsidRPr="00000000">
        <w:rPr/>
        <w:drawing>
          <wp:inline distB="114300" distT="114300" distL="114300" distR="114300">
            <wp:extent cx="1527431" cy="3795713"/>
            <wp:effectExtent b="12700" l="12700" r="12700" t="12700"/>
            <wp:docPr id="126" name="image272.png"/>
            <a:graphic>
              <a:graphicData uri="http://schemas.openxmlformats.org/drawingml/2006/picture">
                <pic:pic>
                  <pic:nvPicPr>
                    <pic:cNvPr id="0" name="image272.png"/>
                    <pic:cNvPicPr preferRelativeResize="0"/>
                  </pic:nvPicPr>
                  <pic:blipFill>
                    <a:blip r:embed="rId32"/>
                    <a:srcRect b="0" l="0" r="0" t="0"/>
                    <a:stretch>
                      <a:fillRect/>
                    </a:stretch>
                  </pic:blipFill>
                  <pic:spPr>
                    <a:xfrm>
                      <a:off x="0" y="0"/>
                      <a:ext cx="1527431" cy="37957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2">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Log into TCC using your existing TCC Credentials</w:t>
        <w:br w:type="textWrapping"/>
      </w:r>
    </w:p>
    <w:p w:rsidR="00000000" w:rsidDel="00000000" w:rsidP="00000000" w:rsidRDefault="00000000" w:rsidRPr="00000000" w14:paraId="000000E3">
      <w:pPr>
        <w:pBdr>
          <w:top w:space="0" w:sz="0" w:val="nil"/>
          <w:left w:space="0" w:sz="0" w:val="nil"/>
          <w:bottom w:space="0" w:sz="0" w:val="nil"/>
          <w:right w:space="0" w:sz="0" w:val="nil"/>
          <w:between w:space="0" w:sz="0" w:val="nil"/>
        </w:pBdr>
        <w:shd w:fill="auto" w:val="clear"/>
        <w:ind w:left="720" w:firstLine="0"/>
        <w:contextualSpacing w:val="0"/>
        <w:rPr/>
      </w:pPr>
      <w:r w:rsidDel="00000000" w:rsidR="00000000" w:rsidRPr="00000000">
        <w:rPr/>
        <w:drawing>
          <wp:inline distB="114300" distT="114300" distL="114300" distR="114300">
            <wp:extent cx="2275681" cy="2614613"/>
            <wp:effectExtent b="12700" l="12700" r="12700" t="12700"/>
            <wp:docPr id="15" name="image157.png"/>
            <a:graphic>
              <a:graphicData uri="http://schemas.openxmlformats.org/drawingml/2006/picture">
                <pic:pic>
                  <pic:nvPicPr>
                    <pic:cNvPr id="0" name="image157.png"/>
                    <pic:cNvPicPr preferRelativeResize="0"/>
                  </pic:nvPicPr>
                  <pic:blipFill>
                    <a:blip r:embed="rId33"/>
                    <a:srcRect b="0" l="0" r="0" t="0"/>
                    <a:stretch>
                      <a:fillRect/>
                    </a:stretch>
                  </pic:blipFill>
                  <pic:spPr>
                    <a:xfrm>
                      <a:off x="0" y="0"/>
                      <a:ext cx="2275681" cy="2614613"/>
                    </a:xfrm>
                    <a:prstGeom prst="rect"/>
                    <a:ln w="12700">
                      <a:solidFill>
                        <a:srgbClr val="000000"/>
                      </a:solidFill>
                      <a:prstDash val="solid"/>
                    </a:ln>
                  </pic:spPr>
                </pic:pic>
              </a:graphicData>
            </a:graphic>
          </wp:inline>
        </w:drawing>
      </w:r>
      <w:r w:rsidDel="00000000" w:rsidR="00000000" w:rsidRPr="00000000">
        <w:rPr>
          <w:rtl w:val="0"/>
        </w:rPr>
        <w:br w:type="textWrapping"/>
      </w:r>
    </w:p>
    <w:p w:rsidR="00000000" w:rsidDel="00000000" w:rsidP="00000000" w:rsidRDefault="00000000" w:rsidRPr="00000000" w14:paraId="000000E4">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Select Profile from the User Icon in the upper right hand corner of the page</w:t>
        <w:br w:type="textWrapping"/>
        <w:br w:type="textWrapping"/>
      </w:r>
      <w:r w:rsidDel="00000000" w:rsidR="00000000" w:rsidRPr="00000000">
        <w:rPr/>
        <w:drawing>
          <wp:inline distB="114300" distT="114300" distL="114300" distR="114300">
            <wp:extent cx="5138738" cy="1166238"/>
            <wp:effectExtent b="12700" l="12700" r="12700" t="12700"/>
            <wp:docPr id="139" name="image285.png"/>
            <a:graphic>
              <a:graphicData uri="http://schemas.openxmlformats.org/drawingml/2006/picture">
                <pic:pic>
                  <pic:nvPicPr>
                    <pic:cNvPr id="0" name="image285.png"/>
                    <pic:cNvPicPr preferRelativeResize="0"/>
                  </pic:nvPicPr>
                  <pic:blipFill>
                    <a:blip r:embed="rId34"/>
                    <a:srcRect b="0" l="0" r="0" t="0"/>
                    <a:stretch>
                      <a:fillRect/>
                    </a:stretch>
                  </pic:blipFill>
                  <pic:spPr>
                    <a:xfrm>
                      <a:off x="0" y="0"/>
                      <a:ext cx="5138738" cy="11662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E6">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Select “Associate this TCC account with a Trimble ID account”</w:t>
        <w:br w:type="textWrapping"/>
        <w:br w:type="textWrapping"/>
      </w:r>
      <w:r w:rsidDel="00000000" w:rsidR="00000000" w:rsidRPr="00000000">
        <w:rPr/>
        <w:drawing>
          <wp:inline distB="114300" distT="114300" distL="114300" distR="114300">
            <wp:extent cx="5138738" cy="3486657"/>
            <wp:effectExtent b="12700" l="12700" r="12700" t="12700"/>
            <wp:docPr id="134" name="image280.png"/>
            <a:graphic>
              <a:graphicData uri="http://schemas.openxmlformats.org/drawingml/2006/picture">
                <pic:pic>
                  <pic:nvPicPr>
                    <pic:cNvPr id="0" name="image280.png"/>
                    <pic:cNvPicPr preferRelativeResize="0"/>
                  </pic:nvPicPr>
                  <pic:blipFill>
                    <a:blip r:embed="rId35"/>
                    <a:srcRect b="0" l="0" r="0" t="0"/>
                    <a:stretch>
                      <a:fillRect/>
                    </a:stretch>
                  </pic:blipFill>
                  <pic:spPr>
                    <a:xfrm>
                      <a:off x="0" y="0"/>
                      <a:ext cx="5138738" cy="348665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7">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Sign into TID to make the Association</w:t>
        <w:br w:type="textWrapping"/>
      </w:r>
      <w:r w:rsidDel="00000000" w:rsidR="00000000" w:rsidRPr="00000000">
        <w:rPr/>
        <w:drawing>
          <wp:inline distB="114300" distT="114300" distL="114300" distR="114300">
            <wp:extent cx="4214813" cy="2759699"/>
            <wp:effectExtent b="0" l="0" r="0" t="0"/>
            <wp:docPr id="25" name="image167.png"/>
            <a:graphic>
              <a:graphicData uri="http://schemas.openxmlformats.org/drawingml/2006/picture">
                <pic:pic>
                  <pic:nvPicPr>
                    <pic:cNvPr id="0" name="image167.png"/>
                    <pic:cNvPicPr preferRelativeResize="0"/>
                  </pic:nvPicPr>
                  <pic:blipFill>
                    <a:blip r:embed="rId36"/>
                    <a:srcRect b="0" l="0" r="0" t="0"/>
                    <a:stretch>
                      <a:fillRect/>
                    </a:stretch>
                  </pic:blipFill>
                  <pic:spPr>
                    <a:xfrm>
                      <a:off x="0" y="0"/>
                      <a:ext cx="4214813" cy="2759699"/>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E8">
      <w:pPr>
        <w:numPr>
          <w:ilvl w:val="0"/>
          <w:numId w:val="6"/>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Successful TID Association looks like the following screenshot. </w:t>
        <w:br w:type="textWrapping"/>
        <w:t xml:space="preserve">Select “Remove account association” to remove TID/TCC account association.</w:t>
        <w:br w:type="textWrapping"/>
      </w:r>
      <w:r w:rsidDel="00000000" w:rsidR="00000000" w:rsidRPr="00000000">
        <w:rPr/>
        <w:drawing>
          <wp:inline distB="114300" distT="114300" distL="114300" distR="114300">
            <wp:extent cx="5376863" cy="3800610"/>
            <wp:effectExtent b="12700" l="12700" r="12700" t="12700"/>
            <wp:docPr id="100" name="image246.png"/>
            <a:graphic>
              <a:graphicData uri="http://schemas.openxmlformats.org/drawingml/2006/picture">
                <pic:pic>
                  <pic:nvPicPr>
                    <pic:cNvPr id="0" name="image246.png"/>
                    <pic:cNvPicPr preferRelativeResize="0"/>
                  </pic:nvPicPr>
                  <pic:blipFill>
                    <a:blip r:embed="rId37"/>
                    <a:srcRect b="0" l="0" r="0" t="0"/>
                    <a:stretch>
                      <a:fillRect/>
                    </a:stretch>
                  </pic:blipFill>
                  <pic:spPr>
                    <a:xfrm>
                      <a:off x="0" y="0"/>
                      <a:ext cx="5376863" cy="380061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E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EB">
      <w:pPr>
        <w:pBdr>
          <w:top w:space="0" w:sz="0" w:val="nil"/>
          <w:left w:space="0" w:sz="0" w:val="nil"/>
          <w:bottom w:space="0" w:sz="0" w:val="nil"/>
          <w:right w:space="0" w:sz="0" w:val="nil"/>
          <w:between w:space="0" w:sz="0" w:val="nil"/>
        </w:pBdr>
        <w:shd w:fill="auto" w:val="clea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E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e76n157bgw4p" w:id="38"/>
      <w:bookmarkEnd w:id="38"/>
      <w:r w:rsidDel="00000000" w:rsidR="00000000" w:rsidRPr="00000000">
        <w:rPr>
          <w:rtl w:val="0"/>
        </w:rPr>
        <w:t xml:space="preserve">Forgot Trimble ID Password</w:t>
      </w:r>
    </w:p>
    <w:p w:rsidR="00000000" w:rsidDel="00000000" w:rsidP="00000000" w:rsidRDefault="00000000" w:rsidRPr="00000000" w14:paraId="000000E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Use the Forgot Trimble ID Password button to reset your password.</w:t>
      </w:r>
    </w:p>
    <w:p w:rsidR="00000000" w:rsidDel="00000000" w:rsidP="00000000" w:rsidRDefault="00000000" w:rsidRPr="00000000" w14:paraId="000000EE">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8ei2jeulwupg" w:id="39"/>
      <w:bookmarkEnd w:id="39"/>
      <w:r w:rsidDel="00000000" w:rsidR="00000000" w:rsidRPr="00000000">
        <w:rPr/>
        <w:drawing>
          <wp:inline distB="114300" distT="114300" distL="114300" distR="114300">
            <wp:extent cx="5557838" cy="3299966"/>
            <wp:effectExtent b="0" l="0" r="0" t="0"/>
            <wp:docPr id="51" name="image195.png"/>
            <a:graphic>
              <a:graphicData uri="http://schemas.openxmlformats.org/drawingml/2006/picture">
                <pic:pic>
                  <pic:nvPicPr>
                    <pic:cNvPr id="0" name="image195.png"/>
                    <pic:cNvPicPr preferRelativeResize="0"/>
                  </pic:nvPicPr>
                  <pic:blipFill>
                    <a:blip r:embed="rId38"/>
                    <a:srcRect b="0" l="0" r="0" t="0"/>
                    <a:stretch>
                      <a:fillRect/>
                    </a:stretch>
                  </pic:blipFill>
                  <pic:spPr>
                    <a:xfrm>
                      <a:off x="0" y="0"/>
                      <a:ext cx="5557838" cy="3299966"/>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If you receive the following error message it means you already have a Trimble ID. </w:t>
        <w:br w:type="textWrapping"/>
        <w:t xml:space="preserve">Your VisionLink account uses Trimble ID. </w:t>
      </w:r>
    </w:p>
    <w:p w:rsidR="00000000" w:rsidDel="00000000" w:rsidP="00000000" w:rsidRDefault="00000000" w:rsidRPr="00000000" w14:paraId="000000F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If you’ve forgot your Trimble ID password use the “Forgot Password” option to reset your password.</w:t>
      </w:r>
      <w:r w:rsidDel="00000000" w:rsidR="00000000" w:rsidRPr="00000000">
        <w:rPr>
          <w:rtl w:val="0"/>
        </w:rPr>
      </w:r>
    </w:p>
    <w:p w:rsidR="00000000" w:rsidDel="00000000" w:rsidP="00000000" w:rsidRDefault="00000000" w:rsidRPr="00000000" w14:paraId="000000F1">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anezy9p4yoz2" w:id="40"/>
      <w:bookmarkEnd w:id="40"/>
      <w:r w:rsidDel="00000000" w:rsidR="00000000" w:rsidRPr="00000000">
        <w:rPr>
          <w:b w:val="0"/>
          <w:color w:val="000000"/>
          <w:sz w:val="20"/>
          <w:szCs w:val="20"/>
        </w:rPr>
        <w:drawing>
          <wp:inline distB="114300" distT="114300" distL="114300" distR="114300">
            <wp:extent cx="5472113" cy="4136656"/>
            <wp:effectExtent b="0" l="0" r="0" t="0"/>
            <wp:docPr id="103" name="image249.png"/>
            <a:graphic>
              <a:graphicData uri="http://schemas.openxmlformats.org/drawingml/2006/picture">
                <pic:pic>
                  <pic:nvPicPr>
                    <pic:cNvPr id="0" name="image249.png"/>
                    <pic:cNvPicPr preferRelativeResize="0"/>
                  </pic:nvPicPr>
                  <pic:blipFill>
                    <a:blip r:embed="rId39"/>
                    <a:srcRect b="0" l="0" r="0" t="0"/>
                    <a:stretch>
                      <a:fillRect/>
                    </a:stretch>
                  </pic:blipFill>
                  <pic:spPr>
                    <a:xfrm>
                      <a:off x="0" y="0"/>
                      <a:ext cx="5472113" cy="4136656"/>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xi1paqmfru8u" w:id="41"/>
      <w:bookmarkEnd w:id="41"/>
      <w:r w:rsidDel="00000000" w:rsidR="00000000" w:rsidRPr="00000000">
        <w:br w:type="page"/>
      </w:r>
      <w:r w:rsidDel="00000000" w:rsidR="00000000" w:rsidRPr="00000000">
        <w:rPr>
          <w:rtl w:val="0"/>
        </w:rPr>
      </w:r>
    </w:p>
    <w:p w:rsidR="00000000" w:rsidDel="00000000" w:rsidP="00000000" w:rsidRDefault="00000000" w:rsidRPr="00000000" w14:paraId="000000F3">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qxtqxas5pkev" w:id="42"/>
      <w:bookmarkEnd w:id="42"/>
      <w:r w:rsidDel="00000000" w:rsidR="00000000" w:rsidRPr="00000000">
        <w:rPr>
          <w:rtl w:val="0"/>
        </w:rPr>
        <w:t xml:space="preserve">Single Sign On with TID</w:t>
      </w:r>
    </w:p>
    <w:p w:rsidR="00000000" w:rsidDel="00000000" w:rsidP="00000000" w:rsidRDefault="00000000" w:rsidRPr="00000000" w14:paraId="000000F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Using TID authentication to access TCC will give you the ability to utilize Single Sign On (SSO) between TID supported applications. This means that you will be able to access TCC from other TID applications without having to manage two separate logins. For example when Launching TCC from Trimble Connect users don’t have to sign into their account. </w:t>
      </w:r>
    </w:p>
    <w:p w:rsidR="00000000" w:rsidDel="00000000" w:rsidP="00000000" w:rsidRDefault="00000000" w:rsidRPr="00000000" w14:paraId="000000F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F6">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882900"/>
            <wp:effectExtent b="12700" l="12700" r="12700" t="12700"/>
            <wp:docPr id="3" name="image144.png"/>
            <a:graphic>
              <a:graphicData uri="http://schemas.openxmlformats.org/drawingml/2006/picture">
                <pic:pic>
                  <pic:nvPicPr>
                    <pic:cNvPr id="0" name="image144.png"/>
                    <pic:cNvPicPr preferRelativeResize="0"/>
                  </pic:nvPicPr>
                  <pic:blipFill>
                    <a:blip r:embed="rId40"/>
                    <a:srcRect b="0" l="0" r="0" t="0"/>
                    <a:stretch>
                      <a:fillRect/>
                    </a:stretch>
                  </pic:blipFill>
                  <pic:spPr>
                    <a:xfrm>
                      <a:off x="0" y="0"/>
                      <a:ext cx="6400800" cy="2882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F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F9">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rbn21webtkzb" w:id="43"/>
      <w:bookmarkEnd w:id="43"/>
      <w:r w:rsidDel="00000000" w:rsidR="00000000" w:rsidRPr="00000000">
        <w:rPr>
          <w:rtl w:val="0"/>
        </w:rPr>
        <w:t xml:space="preserve">Members</w:t>
      </w:r>
    </w:p>
    <w:p w:rsidR="00000000" w:rsidDel="00000000" w:rsidP="00000000" w:rsidRDefault="00000000" w:rsidRPr="00000000" w14:paraId="000000F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Anyone granted a Member ID to access an Organization is called a Member. Members are give certain user roles that allow them to access different features and functionality. Managing User Roles gives administrators the ability to control member access.</w:t>
      </w:r>
    </w:p>
    <w:p w:rsidR="00000000" w:rsidDel="00000000" w:rsidP="00000000" w:rsidRDefault="00000000" w:rsidRPr="00000000" w14:paraId="000000F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0F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rr80y0hnd1he" w:id="44"/>
      <w:bookmarkEnd w:id="44"/>
      <w:r w:rsidDel="00000000" w:rsidR="00000000" w:rsidRPr="00000000">
        <w:rPr>
          <w:rtl w:val="0"/>
        </w:rPr>
        <w:t xml:space="preserve">User Roles</w:t>
      </w:r>
    </w:p>
    <w:p w:rsidR="00000000" w:rsidDel="00000000" w:rsidP="00000000" w:rsidRDefault="00000000" w:rsidRPr="00000000" w14:paraId="000000FD">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t xml:space="preserve">User roles define what a member can do and are established in their profile. Only an administrator can create members and manage their roles. Users will see different applications in the App Launcher based on their roles. User Roles determine which applications are displayed in the App Launcher. When a member is given a specific role, they are automatically added the user Group associated with the Role.</w:t>
      </w:r>
    </w:p>
    <w:p w:rsidR="00000000" w:rsidDel="00000000" w:rsidP="00000000" w:rsidRDefault="00000000" w:rsidRPr="00000000" w14:paraId="000000FE">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r>
    </w:p>
    <w:p w:rsidR="00000000" w:rsidDel="00000000" w:rsidP="00000000" w:rsidRDefault="00000000" w:rsidRPr="00000000" w14:paraId="000000FF">
      <w:pPr>
        <w:pBdr>
          <w:top w:space="0" w:sz="0" w:val="nil"/>
          <w:left w:space="0" w:sz="0" w:val="nil"/>
          <w:bottom w:space="0" w:sz="0" w:val="nil"/>
          <w:right w:space="0" w:sz="0" w:val="nil"/>
          <w:between w:space="0" w:sz="0" w:val="nil"/>
        </w:pBdr>
        <w:shd w:fill="auto" w:val="clear"/>
        <w:ind w:left="0" w:firstLine="0"/>
        <w:contextualSpacing w:val="0"/>
        <w:jc w:val="center"/>
        <w:rPr/>
      </w:pPr>
      <w:r w:rsidDel="00000000" w:rsidR="00000000" w:rsidRPr="00000000">
        <w:rPr/>
        <w:drawing>
          <wp:inline distB="114300" distT="114300" distL="114300" distR="114300">
            <wp:extent cx="3624263" cy="2551409"/>
            <wp:effectExtent b="12700" l="12700" r="12700" t="12700"/>
            <wp:docPr id="127" name="image273.png"/>
            <a:graphic>
              <a:graphicData uri="http://schemas.openxmlformats.org/drawingml/2006/picture">
                <pic:pic>
                  <pic:nvPicPr>
                    <pic:cNvPr id="0" name="image273.png"/>
                    <pic:cNvPicPr preferRelativeResize="0"/>
                  </pic:nvPicPr>
                  <pic:blipFill>
                    <a:blip r:embed="rId41"/>
                    <a:srcRect b="0" l="854" r="-854" t="0"/>
                    <a:stretch>
                      <a:fillRect/>
                    </a:stretch>
                  </pic:blipFill>
                  <pic:spPr>
                    <a:xfrm>
                      <a:off x="0" y="0"/>
                      <a:ext cx="3624263" cy="255140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0">
      <w:pPr>
        <w:pBdr>
          <w:top w:space="0" w:sz="0" w:val="nil"/>
          <w:left w:space="0" w:sz="0" w:val="nil"/>
          <w:bottom w:space="0" w:sz="0" w:val="nil"/>
          <w:right w:space="0" w:sz="0" w:val="nil"/>
          <w:between w:space="0" w:sz="0" w:val="nil"/>
        </w:pBdr>
        <w:shd w:fill="auto" w:val="clear"/>
        <w:ind w:left="0" w:firstLine="0"/>
        <w:contextualSpacing w:val="0"/>
        <w:jc w:val="left"/>
        <w:rPr/>
      </w:pPr>
      <w:r w:rsidDel="00000000" w:rsidR="00000000" w:rsidRPr="00000000">
        <w:rPr>
          <w:rtl w:val="0"/>
        </w:rPr>
        <w:t xml:space="preserve">At the bottom of the Manage User page users can see which groups the Member has been invited to join. When a Role is added or removed to a Member’s profile the member is a added or removed from the Group. </w:t>
      </w:r>
    </w:p>
    <w:p w:rsidR="00000000" w:rsidDel="00000000" w:rsidP="00000000" w:rsidRDefault="00000000" w:rsidRPr="00000000" w14:paraId="00000101">
      <w:pPr>
        <w:pBdr>
          <w:top w:space="0" w:sz="0" w:val="nil"/>
          <w:left w:space="0" w:sz="0" w:val="nil"/>
          <w:bottom w:space="0" w:sz="0" w:val="nil"/>
          <w:right w:space="0" w:sz="0" w:val="nil"/>
          <w:between w:space="0" w:sz="0" w:val="nil"/>
        </w:pBdr>
        <w:shd w:fill="auto" w:val="clear"/>
        <w:ind w:left="0" w:firstLine="0"/>
        <w:contextualSpacing w:val="0"/>
        <w:jc w:val="left"/>
        <w:rPr/>
      </w:pPr>
      <w:r w:rsidDel="00000000" w:rsidR="00000000" w:rsidRPr="00000000">
        <w:rPr>
          <w:rtl w:val="0"/>
        </w:rPr>
      </w:r>
    </w:p>
    <w:p w:rsidR="00000000" w:rsidDel="00000000" w:rsidP="00000000" w:rsidRDefault="00000000" w:rsidRPr="00000000" w14:paraId="00000102">
      <w:pPr>
        <w:pBdr>
          <w:top w:space="0" w:sz="0" w:val="nil"/>
          <w:left w:space="0" w:sz="0" w:val="nil"/>
          <w:bottom w:space="0" w:sz="0" w:val="nil"/>
          <w:right w:space="0" w:sz="0" w:val="nil"/>
          <w:between w:space="0" w:sz="0" w:val="nil"/>
        </w:pBdr>
        <w:shd w:fill="auto" w:val="clear"/>
        <w:ind w:left="0" w:firstLine="0"/>
        <w:contextualSpacing w:val="0"/>
        <w:jc w:val="center"/>
        <w:rPr/>
      </w:pPr>
      <w:r w:rsidDel="00000000" w:rsidR="00000000" w:rsidRPr="00000000">
        <w:rPr/>
        <w:drawing>
          <wp:inline distB="114300" distT="114300" distL="114300" distR="114300">
            <wp:extent cx="4529138" cy="3989954"/>
            <wp:effectExtent b="12700" l="12700" r="12700" t="12700"/>
            <wp:docPr id="101" name="image247.png"/>
            <a:graphic>
              <a:graphicData uri="http://schemas.openxmlformats.org/drawingml/2006/picture">
                <pic:pic>
                  <pic:nvPicPr>
                    <pic:cNvPr id="0" name="image247.png"/>
                    <pic:cNvPicPr preferRelativeResize="0"/>
                  </pic:nvPicPr>
                  <pic:blipFill>
                    <a:blip r:embed="rId42"/>
                    <a:srcRect b="0" l="0" r="0" t="0"/>
                    <a:stretch>
                      <a:fillRect/>
                    </a:stretch>
                  </pic:blipFill>
                  <pic:spPr>
                    <a:xfrm>
                      <a:off x="0" y="0"/>
                      <a:ext cx="4529138" cy="398995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3">
      <w:pPr>
        <w:pBdr>
          <w:top w:space="0" w:sz="0" w:val="nil"/>
          <w:left w:space="0" w:sz="0" w:val="nil"/>
          <w:bottom w:space="0" w:sz="0" w:val="nil"/>
          <w:right w:space="0" w:sz="0" w:val="nil"/>
          <w:between w:space="0" w:sz="0" w:val="nil"/>
        </w:pBdr>
        <w:shd w:fill="auto" w:val="clear"/>
        <w:ind w:left="0" w:firstLine="0"/>
        <w:contextualSpacing w:val="0"/>
        <w:jc w:val="center"/>
        <w:rPr/>
      </w:pPr>
      <w:r w:rsidDel="00000000" w:rsidR="00000000" w:rsidRPr="00000000">
        <w:rPr>
          <w:rtl w:val="0"/>
        </w:rPr>
      </w:r>
    </w:p>
    <w:p w:rsidR="00000000" w:rsidDel="00000000" w:rsidP="00000000" w:rsidRDefault="00000000" w:rsidRPr="00000000" w14:paraId="00000104">
      <w:pPr>
        <w:pBdr>
          <w:top w:space="0" w:sz="0" w:val="nil"/>
          <w:left w:space="0" w:sz="0" w:val="nil"/>
          <w:bottom w:space="0" w:sz="0" w:val="nil"/>
          <w:right w:space="0" w:sz="0" w:val="nil"/>
          <w:between w:space="0" w:sz="0" w:val="nil"/>
        </w:pBdr>
        <w:shd w:fill="auto" w:val="clear"/>
        <w:ind w:left="720" w:firstLine="0"/>
        <w:contextualSpacing w:val="0"/>
        <w:rPr/>
      </w:pPr>
      <w:r w:rsidDel="00000000" w:rsidR="00000000" w:rsidRPr="00000000">
        <w:rPr>
          <w:rtl w:val="0"/>
        </w:rPr>
      </w:r>
    </w:p>
    <w:p w:rsidR="00000000" w:rsidDel="00000000" w:rsidP="00000000" w:rsidRDefault="00000000" w:rsidRPr="00000000" w14:paraId="0000010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jjpado79kmrp" w:id="45"/>
      <w:bookmarkEnd w:id="45"/>
      <w:r w:rsidDel="00000000" w:rsidR="00000000" w:rsidRPr="00000000">
        <w:rPr>
          <w:rtl w:val="0"/>
        </w:rPr>
        <w:t xml:space="preserve">Add User</w:t>
      </w:r>
    </w:p>
    <w:p w:rsidR="00000000" w:rsidDel="00000000" w:rsidP="00000000" w:rsidRDefault="00000000" w:rsidRPr="00000000" w14:paraId="0000010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Administrators can invite users to their organization through the “User” administration tool in the App Launcher. Organization must have an available User License to add new Users to the Organization. Your dealer can purchase additional User Licenses for your Organization.</w:t>
      </w:r>
    </w:p>
    <w:p w:rsidR="00000000" w:rsidDel="00000000" w:rsidP="00000000" w:rsidRDefault="00000000" w:rsidRPr="00000000" w14:paraId="0000010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08">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1955800"/>
            <wp:effectExtent b="12700" l="12700" r="12700" t="12700"/>
            <wp:docPr id="52" name="image196.png"/>
            <a:graphic>
              <a:graphicData uri="http://schemas.openxmlformats.org/drawingml/2006/picture">
                <pic:pic>
                  <pic:nvPicPr>
                    <pic:cNvPr id="0" name="image196.png"/>
                    <pic:cNvPicPr preferRelativeResize="0"/>
                  </pic:nvPicPr>
                  <pic:blipFill>
                    <a:blip r:embed="rId43"/>
                    <a:srcRect b="0" l="0" r="0" t="0"/>
                    <a:stretch>
                      <a:fillRect/>
                    </a:stretch>
                  </pic:blipFill>
                  <pic:spPr>
                    <a:xfrm>
                      <a:off x="0" y="0"/>
                      <a:ext cx="6400800" cy="1955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0A">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5185943" cy="5072063"/>
            <wp:effectExtent b="12700" l="12700" r="12700" t="12700"/>
            <wp:docPr id="22" name="image164.png"/>
            <a:graphic>
              <a:graphicData uri="http://schemas.openxmlformats.org/drawingml/2006/picture">
                <pic:pic>
                  <pic:nvPicPr>
                    <pic:cNvPr id="0" name="image164.png"/>
                    <pic:cNvPicPr preferRelativeResize="0"/>
                  </pic:nvPicPr>
                  <pic:blipFill>
                    <a:blip r:embed="rId44"/>
                    <a:srcRect b="0" l="0" r="0" t="0"/>
                    <a:stretch>
                      <a:fillRect/>
                    </a:stretch>
                  </pic:blipFill>
                  <pic:spPr>
                    <a:xfrm>
                      <a:off x="0" y="0"/>
                      <a:ext cx="5185943" cy="50720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0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a9wmmvei22wj" w:id="46"/>
      <w:bookmarkEnd w:id="46"/>
      <w:r w:rsidDel="00000000" w:rsidR="00000000" w:rsidRPr="00000000">
        <w:rPr>
          <w:rtl w:val="0"/>
        </w:rPr>
        <w:t xml:space="preserve">Edit User</w:t>
      </w:r>
    </w:p>
    <w:p w:rsidR="00000000" w:rsidDel="00000000" w:rsidP="00000000" w:rsidRDefault="00000000" w:rsidRPr="00000000" w14:paraId="0000010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Administrators with the “Edit Members” role can edit users and update their roles. Select the Users application from the App launcher and then Select the Pencil Icon from the Manage Users Page.</w:t>
      </w:r>
    </w:p>
    <w:p w:rsidR="00000000" w:rsidDel="00000000" w:rsidP="00000000" w:rsidRDefault="00000000" w:rsidRPr="00000000" w14:paraId="0000010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0F">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616200"/>
            <wp:effectExtent b="12700" l="12700" r="12700" t="12700"/>
            <wp:docPr id="86" name="image231.png"/>
            <a:graphic>
              <a:graphicData uri="http://schemas.openxmlformats.org/drawingml/2006/picture">
                <pic:pic>
                  <pic:nvPicPr>
                    <pic:cNvPr id="0" name="image231.png"/>
                    <pic:cNvPicPr preferRelativeResize="0"/>
                  </pic:nvPicPr>
                  <pic:blipFill>
                    <a:blip r:embed="rId45"/>
                    <a:srcRect b="0" l="0" r="0" t="0"/>
                    <a:stretch>
                      <a:fillRect/>
                    </a:stretch>
                  </pic:blipFill>
                  <pic:spPr>
                    <a:xfrm>
                      <a:off x="0" y="0"/>
                      <a:ext cx="6400800" cy="2616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11">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5948363" cy="5823967"/>
            <wp:effectExtent b="12700" l="12700" r="12700" t="12700"/>
            <wp:docPr id="71" name="image216.png"/>
            <a:graphic>
              <a:graphicData uri="http://schemas.openxmlformats.org/drawingml/2006/picture">
                <pic:pic>
                  <pic:nvPicPr>
                    <pic:cNvPr id="0" name="image216.png"/>
                    <pic:cNvPicPr preferRelativeResize="0"/>
                  </pic:nvPicPr>
                  <pic:blipFill>
                    <a:blip r:embed="rId46"/>
                    <a:srcRect b="0" l="0" r="0" t="0"/>
                    <a:stretch>
                      <a:fillRect/>
                    </a:stretch>
                  </pic:blipFill>
                  <pic:spPr>
                    <a:xfrm>
                      <a:off x="0" y="0"/>
                      <a:ext cx="5948363" cy="582396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2">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113">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114">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i8unhbal1qvd" w:id="47"/>
      <w:bookmarkEnd w:id="47"/>
      <w:r w:rsidDel="00000000" w:rsidR="00000000" w:rsidRPr="00000000">
        <w:rPr>
          <w:rtl w:val="0"/>
        </w:rPr>
      </w:r>
    </w:p>
    <w:p w:rsidR="00000000" w:rsidDel="00000000" w:rsidP="00000000" w:rsidRDefault="00000000" w:rsidRPr="00000000" w14:paraId="0000011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hj3jntbokua6" w:id="48"/>
      <w:bookmarkEnd w:id="48"/>
      <w:r w:rsidDel="00000000" w:rsidR="00000000" w:rsidRPr="00000000">
        <w:br w:type="page"/>
      </w:r>
      <w:r w:rsidDel="00000000" w:rsidR="00000000" w:rsidRPr="00000000">
        <w:rPr>
          <w:rtl w:val="0"/>
        </w:rPr>
      </w:r>
    </w:p>
    <w:p w:rsidR="00000000" w:rsidDel="00000000" w:rsidP="00000000" w:rsidRDefault="00000000" w:rsidRPr="00000000" w14:paraId="00000116">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m79em0kjy8xk" w:id="49"/>
      <w:bookmarkEnd w:id="49"/>
      <w:r w:rsidDel="00000000" w:rsidR="00000000" w:rsidRPr="00000000">
        <w:rPr>
          <w:rtl w:val="0"/>
        </w:rPr>
        <w:t xml:space="preserve">Delete Users</w:t>
      </w:r>
    </w:p>
    <w:p w:rsidR="00000000" w:rsidDel="00000000" w:rsidP="00000000" w:rsidRDefault="00000000" w:rsidRPr="00000000" w14:paraId="0000011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There are two ways administrators can remove users from an organization. </w:t>
      </w:r>
    </w:p>
    <w:p w:rsidR="00000000" w:rsidDel="00000000" w:rsidP="00000000" w:rsidRDefault="00000000" w:rsidRPr="00000000" w14:paraId="00000118">
      <w:pPr>
        <w:numPr>
          <w:ilvl w:val="0"/>
          <w:numId w:val="5"/>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Permanently delete users from an Organization.</w:t>
      </w:r>
    </w:p>
    <w:p w:rsidR="00000000" w:rsidDel="00000000" w:rsidP="00000000" w:rsidRDefault="00000000" w:rsidRPr="00000000" w14:paraId="00000119">
      <w:pPr>
        <w:numPr>
          <w:ilvl w:val="0"/>
          <w:numId w:val="5"/>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Remove a user’s License status which keeps their profile and frees up a User License.</w:t>
      </w:r>
    </w:p>
    <w:p w:rsidR="00000000" w:rsidDel="00000000" w:rsidP="00000000" w:rsidRDefault="00000000" w:rsidRPr="00000000" w14:paraId="0000011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1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Permanently delete a member from your Organization by selecting Users from the App Launcher and click the Trashcan icon next to the Member you want to delete from your organization. Then confirm your selection.</w:t>
      </w:r>
    </w:p>
    <w:p w:rsidR="00000000" w:rsidDel="00000000" w:rsidP="00000000" w:rsidRDefault="00000000" w:rsidRPr="00000000" w14:paraId="0000011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1D">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5580068" cy="2814638"/>
            <wp:effectExtent b="12700" l="12700" r="12700" t="12700"/>
            <wp:docPr id="68" name="image213.png"/>
            <a:graphic>
              <a:graphicData uri="http://schemas.openxmlformats.org/drawingml/2006/picture">
                <pic:pic>
                  <pic:nvPicPr>
                    <pic:cNvPr id="0" name="image213.png"/>
                    <pic:cNvPicPr preferRelativeResize="0"/>
                  </pic:nvPicPr>
                  <pic:blipFill>
                    <a:blip r:embed="rId47"/>
                    <a:srcRect b="0" l="0" r="0" t="0"/>
                    <a:stretch>
                      <a:fillRect/>
                    </a:stretch>
                  </pic:blipFill>
                  <pic:spPr>
                    <a:xfrm>
                      <a:off x="0" y="0"/>
                      <a:ext cx="5580068" cy="28146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1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Remove members from your Organization’s User License count by un-checking the “Licensed” box on their profile. This allows you to keep their profile and free up their user license for someone else to use.  </w:t>
      </w:r>
    </w:p>
    <w:p w:rsidR="00000000" w:rsidDel="00000000" w:rsidP="00000000" w:rsidRDefault="00000000" w:rsidRPr="00000000" w14:paraId="0000012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21">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3098800"/>
            <wp:effectExtent b="12700" l="12700" r="12700" t="12700"/>
            <wp:docPr id="116" name="image262.png"/>
            <a:graphic>
              <a:graphicData uri="http://schemas.openxmlformats.org/drawingml/2006/picture">
                <pic:pic>
                  <pic:nvPicPr>
                    <pic:cNvPr id="0" name="image262.png"/>
                    <pic:cNvPicPr preferRelativeResize="0"/>
                  </pic:nvPicPr>
                  <pic:blipFill>
                    <a:blip r:embed="rId48"/>
                    <a:srcRect b="0" l="0" r="0" t="0"/>
                    <a:stretch>
                      <a:fillRect/>
                    </a:stretch>
                  </pic:blipFill>
                  <pic:spPr>
                    <a:xfrm>
                      <a:off x="0" y="0"/>
                      <a:ext cx="6400800" cy="3098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23">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6ft6syrcv8ie" w:id="50"/>
      <w:bookmarkEnd w:id="50"/>
      <w:r w:rsidDel="00000000" w:rsidR="00000000" w:rsidRPr="00000000">
        <w:rPr>
          <w:rtl w:val="0"/>
        </w:rPr>
      </w:r>
    </w:p>
    <w:p w:rsidR="00000000" w:rsidDel="00000000" w:rsidP="00000000" w:rsidRDefault="00000000" w:rsidRPr="00000000" w14:paraId="00000124">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qskx4us6u5jo" w:id="51"/>
      <w:bookmarkEnd w:id="51"/>
      <w:r w:rsidDel="00000000" w:rsidR="00000000" w:rsidRPr="00000000">
        <w:br w:type="page"/>
      </w:r>
      <w:r w:rsidDel="00000000" w:rsidR="00000000" w:rsidRPr="00000000">
        <w:rPr>
          <w:rtl w:val="0"/>
        </w:rPr>
      </w:r>
    </w:p>
    <w:p w:rsidR="00000000" w:rsidDel="00000000" w:rsidP="00000000" w:rsidRDefault="00000000" w:rsidRPr="00000000" w14:paraId="00000125">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lyiw4t84ph8w" w:id="52"/>
      <w:bookmarkEnd w:id="52"/>
      <w:r w:rsidDel="00000000" w:rsidR="00000000" w:rsidRPr="00000000">
        <w:rPr>
          <w:rtl w:val="0"/>
        </w:rPr>
        <w:t xml:space="preserve">Groups</w:t>
      </w:r>
    </w:p>
    <w:p w:rsidR="00000000" w:rsidDel="00000000" w:rsidP="00000000" w:rsidRDefault="00000000" w:rsidRPr="00000000" w14:paraId="0000012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 group is a collection of members. Groups allow administrators to quickly set permissions for like members by assigning members to the group. Permissions assigned to a group apply to all members of the group. Groups should be created based on members who should have identical permissions.</w:t>
      </w:r>
    </w:p>
    <w:p w:rsidR="00000000" w:rsidDel="00000000" w:rsidP="00000000" w:rsidRDefault="00000000" w:rsidRPr="00000000" w14:paraId="0000012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2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If a member is part of multiple groups that have been assigned to the same resource, such as a folder, each member will inherit the highest permission from the different groups. The Groups icon in the app launcher will allow users to create, add, edit members, and delete groups. </w:t>
      </w:r>
    </w:p>
    <w:p w:rsidR="00000000" w:rsidDel="00000000" w:rsidP="00000000" w:rsidRDefault="00000000" w:rsidRPr="00000000" w14:paraId="0000012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2A">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rc982fec8akr" w:id="53"/>
      <w:bookmarkEnd w:id="53"/>
      <w:r w:rsidDel="00000000" w:rsidR="00000000" w:rsidRPr="00000000">
        <w:rPr>
          <w:rtl w:val="0"/>
        </w:rPr>
        <w:t xml:space="preserve">Create New Group</w:t>
      </w:r>
    </w:p>
    <w:p w:rsidR="00000000" w:rsidDel="00000000" w:rsidP="00000000" w:rsidRDefault="00000000" w:rsidRPr="00000000" w14:paraId="0000012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Select the App Launcher / Groups / Add Group and create a new group  applications from the menu. </w:t>
      </w:r>
    </w:p>
    <w:p w:rsidR="00000000" w:rsidDel="00000000" w:rsidP="00000000" w:rsidRDefault="00000000" w:rsidRPr="00000000" w14:paraId="0000012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2D">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590800"/>
            <wp:effectExtent b="12700" l="12700" r="12700" t="12700"/>
            <wp:docPr id="6" name="image147.png"/>
            <a:graphic>
              <a:graphicData uri="http://schemas.openxmlformats.org/drawingml/2006/picture">
                <pic:pic>
                  <pic:nvPicPr>
                    <pic:cNvPr id="0" name="image147.png"/>
                    <pic:cNvPicPr preferRelativeResize="0"/>
                  </pic:nvPicPr>
                  <pic:blipFill>
                    <a:blip r:embed="rId49"/>
                    <a:srcRect b="0" l="0" r="0" t="0"/>
                    <a:stretch>
                      <a:fillRect/>
                    </a:stretch>
                  </pic:blipFill>
                  <pic:spPr>
                    <a:xfrm>
                      <a:off x="0" y="0"/>
                      <a:ext cx="6400800" cy="2590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2F">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5098684" cy="3729038"/>
            <wp:effectExtent b="12700" l="12700" r="12700" t="12700"/>
            <wp:docPr id="81" name="image226.png"/>
            <a:graphic>
              <a:graphicData uri="http://schemas.openxmlformats.org/drawingml/2006/picture">
                <pic:pic>
                  <pic:nvPicPr>
                    <pic:cNvPr id="0" name="image226.png"/>
                    <pic:cNvPicPr preferRelativeResize="0"/>
                  </pic:nvPicPr>
                  <pic:blipFill>
                    <a:blip r:embed="rId50"/>
                    <a:srcRect b="0" l="0" r="0" t="0"/>
                    <a:stretch>
                      <a:fillRect/>
                    </a:stretch>
                  </pic:blipFill>
                  <pic:spPr>
                    <a:xfrm>
                      <a:off x="0" y="0"/>
                      <a:ext cx="5098684" cy="37290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0">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lelmxhrcqnmv" w:id="54"/>
      <w:bookmarkEnd w:id="54"/>
      <w:r w:rsidDel="00000000" w:rsidR="00000000" w:rsidRPr="00000000">
        <w:rPr>
          <w:rtl w:val="0"/>
        </w:rPr>
        <w:t xml:space="preserve">Manage Groups</w:t>
      </w:r>
    </w:p>
    <w:p w:rsidR="00000000" w:rsidDel="00000000" w:rsidP="00000000" w:rsidRDefault="00000000" w:rsidRPr="00000000" w14:paraId="00000131">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Open the Manage Groups application and select the icons to get Group Information, Edit Groups, Set Permissions, Delete Group. </w:t>
      </w:r>
    </w:p>
    <w:p w:rsidR="00000000" w:rsidDel="00000000" w:rsidP="00000000" w:rsidRDefault="00000000" w:rsidRPr="00000000" w14:paraId="0000013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33">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1943100"/>
            <wp:effectExtent b="0" l="0" r="0" t="0"/>
            <wp:docPr id="113" name="image259.png"/>
            <a:graphic>
              <a:graphicData uri="http://schemas.openxmlformats.org/drawingml/2006/picture">
                <pic:pic>
                  <pic:nvPicPr>
                    <pic:cNvPr id="0" name="image259.png"/>
                    <pic:cNvPicPr preferRelativeResize="0"/>
                  </pic:nvPicPr>
                  <pic:blipFill>
                    <a:blip r:embed="rId51"/>
                    <a:srcRect b="0" l="0" r="0" t="0"/>
                    <a:stretch>
                      <a:fillRect/>
                    </a:stretch>
                  </pic:blipFill>
                  <pic:spPr>
                    <a:xfrm>
                      <a:off x="0" y="0"/>
                      <a:ext cx="64008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3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toyi29j1tsf0" w:id="55"/>
      <w:bookmarkEnd w:id="55"/>
      <w:r w:rsidDel="00000000" w:rsidR="00000000" w:rsidRPr="00000000">
        <w:rPr>
          <w:rtl w:val="0"/>
        </w:rPr>
        <w:t xml:space="preserve">Delete Members/Devices from a Group</w:t>
      </w:r>
    </w:p>
    <w:p w:rsidR="00000000" w:rsidDel="00000000" w:rsidP="00000000" w:rsidRDefault="00000000" w:rsidRPr="00000000" w14:paraId="0000013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After selecting the pencil icon from the Manage Groups Page find the Member, Device, or Group you want to remove from the Selected Group click on the trash can and you will be asked to confrim you want to remove the selected item. </w:t>
      </w:r>
    </w:p>
    <w:p w:rsidR="00000000" w:rsidDel="00000000" w:rsidP="00000000" w:rsidRDefault="00000000" w:rsidRPr="00000000" w14:paraId="0000013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38">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400800" cy="4724400"/>
            <wp:effectExtent b="0" l="0" r="0" t="0"/>
            <wp:docPr id="38" name="image180.png"/>
            <a:graphic>
              <a:graphicData uri="http://schemas.openxmlformats.org/drawingml/2006/picture">
                <pic:pic>
                  <pic:nvPicPr>
                    <pic:cNvPr id="0" name="image180.png"/>
                    <pic:cNvPicPr preferRelativeResize="0"/>
                  </pic:nvPicPr>
                  <pic:blipFill>
                    <a:blip r:embed="rId52"/>
                    <a:srcRect b="0" l="0" r="0" t="0"/>
                    <a:stretch>
                      <a:fillRect/>
                    </a:stretch>
                  </pic:blipFill>
                  <pic:spPr>
                    <a:xfrm>
                      <a:off x="0" y="0"/>
                      <a:ext cx="6400800"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3A">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vpv7ickafrbh" w:id="56"/>
      <w:bookmarkEnd w:id="56"/>
      <w:r w:rsidDel="00000000" w:rsidR="00000000" w:rsidRPr="00000000">
        <w:rPr>
          <w:rtl w:val="0"/>
        </w:rPr>
        <w:t xml:space="preserve">How Groups map to Roles and Apps</w:t>
      </w:r>
    </w:p>
    <w:p w:rsidR="00000000" w:rsidDel="00000000" w:rsidP="00000000" w:rsidRDefault="00000000" w:rsidRPr="00000000" w14:paraId="0000013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following chart shows how groups are associated with user roles and how these map to the application that are visible in a user’s application launcher. This can be helpful when a user complains that an application is not visible in their launcher. An administrator with Edit Member privileges can associate the the user with the correct user role or add them to the correct group. </w:t>
      </w:r>
    </w:p>
    <w:p w:rsidR="00000000" w:rsidDel="00000000" w:rsidP="00000000" w:rsidRDefault="00000000" w:rsidRPr="00000000" w14:paraId="0000013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3D">
      <w:pPr>
        <w:pStyle w:val="Heading2"/>
        <w:pBdr>
          <w:top w:space="0" w:sz="0" w:val="nil"/>
          <w:left w:space="0" w:sz="0" w:val="nil"/>
          <w:bottom w:space="0" w:sz="0" w:val="nil"/>
          <w:right w:space="0" w:sz="0" w:val="nil"/>
          <w:between w:space="0" w:sz="0" w:val="nil"/>
        </w:pBdr>
        <w:shd w:fill="auto" w:val="clear"/>
        <w:contextualSpacing w:val="0"/>
        <w:jc w:val="center"/>
        <w:rPr/>
      </w:pPr>
      <w:bookmarkStart w:colFirst="0" w:colLast="0" w:name="_t8zzh35nz6d8" w:id="57"/>
      <w:bookmarkEnd w:id="57"/>
      <w:r w:rsidDel="00000000" w:rsidR="00000000" w:rsidRPr="00000000">
        <w:rPr/>
        <w:drawing>
          <wp:inline distB="114300" distT="114300" distL="114300" distR="114300">
            <wp:extent cx="6537911" cy="4224338"/>
            <wp:effectExtent b="12700" l="12700" r="12700" t="12700"/>
            <wp:docPr id="80" name="image225.png"/>
            <a:graphic>
              <a:graphicData uri="http://schemas.openxmlformats.org/drawingml/2006/picture">
                <pic:pic>
                  <pic:nvPicPr>
                    <pic:cNvPr id="0" name="image225.png"/>
                    <pic:cNvPicPr preferRelativeResize="0"/>
                  </pic:nvPicPr>
                  <pic:blipFill>
                    <a:blip r:embed="rId53"/>
                    <a:srcRect b="0" l="0" r="0" t="0"/>
                    <a:stretch>
                      <a:fillRect/>
                    </a:stretch>
                  </pic:blipFill>
                  <pic:spPr>
                    <a:xfrm>
                      <a:off x="0" y="0"/>
                      <a:ext cx="6537911" cy="42243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E">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d808ao9aopws" w:id="58"/>
      <w:bookmarkEnd w:id="58"/>
      <w:r w:rsidDel="00000000" w:rsidR="00000000" w:rsidRPr="00000000">
        <w:rPr>
          <w:rtl w:val="0"/>
        </w:rPr>
      </w:r>
    </w:p>
    <w:p w:rsidR="00000000" w:rsidDel="00000000" w:rsidP="00000000" w:rsidRDefault="00000000" w:rsidRPr="00000000" w14:paraId="0000013F">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9xrzzpa5j0ls" w:id="59"/>
      <w:bookmarkEnd w:id="59"/>
      <w:r w:rsidDel="00000000" w:rsidR="00000000" w:rsidRPr="00000000">
        <w:rPr>
          <w:rtl w:val="0"/>
        </w:rPr>
      </w:r>
    </w:p>
    <w:p w:rsidR="00000000" w:rsidDel="00000000" w:rsidP="00000000" w:rsidRDefault="00000000" w:rsidRPr="00000000" w14:paraId="00000140">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fb2k881lsylu" w:id="60"/>
      <w:bookmarkEnd w:id="60"/>
      <w:r w:rsidDel="00000000" w:rsidR="00000000" w:rsidRPr="00000000">
        <w:br w:type="page"/>
      </w:r>
      <w:r w:rsidDel="00000000" w:rsidR="00000000" w:rsidRPr="00000000">
        <w:rPr>
          <w:rtl w:val="0"/>
        </w:rPr>
      </w:r>
    </w:p>
    <w:p w:rsidR="00000000" w:rsidDel="00000000" w:rsidP="00000000" w:rsidRDefault="00000000" w:rsidRPr="00000000" w14:paraId="00000141">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5174cklieefj" w:id="61"/>
      <w:bookmarkEnd w:id="61"/>
      <w:r w:rsidDel="00000000" w:rsidR="00000000" w:rsidRPr="00000000">
        <w:rPr>
          <w:rtl w:val="0"/>
        </w:rPr>
        <w:t xml:space="preserve">Predefined Groups</w:t>
      </w:r>
    </w:p>
    <w:p w:rsidR="00000000" w:rsidDel="00000000" w:rsidP="00000000" w:rsidRDefault="00000000" w:rsidRPr="00000000" w14:paraId="0000014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Below is a list of predefined groups with information about each:</w:t>
      </w:r>
    </w:p>
    <w:p w:rsidR="00000000" w:rsidDel="00000000" w:rsidP="00000000" w:rsidRDefault="00000000" w:rsidRPr="00000000" w14:paraId="0000014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tbl>
      <w:tblPr>
        <w:tblStyle w:val="Table4"/>
        <w:tblW w:w="1008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60"/>
        <w:gridCol w:w="4800"/>
        <w:gridCol w:w="1920"/>
        <w:tblGridChange w:id="0">
          <w:tblGrid>
            <w:gridCol w:w="3360"/>
            <w:gridCol w:w="4800"/>
            <w:gridCol w:w="19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24"/>
                <w:szCs w:val="24"/>
              </w:rPr>
            </w:pPr>
            <w:r w:rsidDel="00000000" w:rsidR="00000000" w:rsidRPr="00000000">
              <w:rPr>
                <w:b w:val="1"/>
                <w:sz w:val="24"/>
                <w:szCs w:val="24"/>
                <w:rtl w:val="0"/>
              </w:rPr>
              <w:t xml:space="preserve">Group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24"/>
                <w:szCs w:val="24"/>
              </w:rPr>
            </w:pPr>
            <w:r w:rsidDel="00000000" w:rsidR="00000000" w:rsidRPr="00000000">
              <w:rPr>
                <w:b w:val="1"/>
                <w:sz w:val="24"/>
                <w:szCs w:val="24"/>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sz w:val="24"/>
                <w:szCs w:val="24"/>
              </w:rPr>
            </w:pPr>
            <w:r w:rsidDel="00000000" w:rsidR="00000000" w:rsidRPr="00000000">
              <w:rPr>
                <w:b w:val="1"/>
                <w:sz w:val="24"/>
                <w:szCs w:val="24"/>
                <w:rtl w:val="0"/>
              </w:rPr>
              <w:t xml:space="preserve">Application</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Administrators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Administrators group is also known as Organization Administrators. Users who are part of this group receive access to all TCC applications.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Access to all</w:t>
              <w:br w:type="textWrapping"/>
              <w:t xml:space="preserve">Applications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All Users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All Users group can not be modified. </w:t>
              <w:br w:type="textWrapping"/>
              <w:t xml:space="preserve">Users receive access to Files / Contacts / Legacy. </w:t>
              <w:br w:type="textWrapping"/>
              <w:t xml:space="preserve">All users get access to these applications.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1076325" cy="508000"/>
                  <wp:effectExtent b="0" l="0" r="0" t="0"/>
                  <wp:docPr id="45" name="image189.png"/>
                  <a:graphic>
                    <a:graphicData uri="http://schemas.openxmlformats.org/drawingml/2006/picture">
                      <pic:pic>
                        <pic:nvPicPr>
                          <pic:cNvPr id="0" name="image189.png"/>
                          <pic:cNvPicPr preferRelativeResize="0"/>
                        </pic:nvPicPr>
                        <pic:blipFill>
                          <a:blip r:embed="rId54"/>
                          <a:srcRect b="0" l="0" r="0" t="0"/>
                          <a:stretch>
                            <a:fillRect/>
                          </a:stretch>
                        </pic:blipFill>
                        <pic:spPr>
                          <a:xfrm>
                            <a:off x="0" y="0"/>
                            <a:ext cx="1076325" cy="5080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Add Members</w:t>
            </w:r>
          </w:p>
          <w:p w:rsidR="00000000" w:rsidDel="00000000" w:rsidP="00000000" w:rsidRDefault="00000000" w:rsidRPr="00000000" w14:paraId="000001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Edit Members</w:t>
            </w:r>
          </w:p>
          <w:p w:rsidR="00000000" w:rsidDel="00000000" w:rsidP="00000000" w:rsidRDefault="00000000" w:rsidRPr="00000000" w14:paraId="000001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Delete Members</w:t>
            </w:r>
          </w:p>
          <w:p w:rsidR="00000000" w:rsidDel="00000000" w:rsidP="00000000" w:rsidRDefault="00000000" w:rsidRPr="00000000" w14:paraId="000001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Users who are part of these groups can add/edit/delete members.</w:t>
            </w:r>
          </w:p>
          <w:p w:rsidR="00000000" w:rsidDel="00000000" w:rsidP="00000000" w:rsidRDefault="00000000" w:rsidRPr="00000000" w14:paraId="000001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952500" cy="266700"/>
                  <wp:effectExtent b="0" l="0" r="0" t="0"/>
                  <wp:docPr id="73" name="image218.png"/>
                  <a:graphic>
                    <a:graphicData uri="http://schemas.openxmlformats.org/drawingml/2006/picture">
                      <pic:pic>
                        <pic:nvPicPr>
                          <pic:cNvPr id="0" name="image218.png"/>
                          <pic:cNvPicPr preferRelativeResize="0"/>
                        </pic:nvPicPr>
                        <pic:blipFill>
                          <a:blip r:embed="rId55"/>
                          <a:srcRect b="0" l="0" r="0" t="0"/>
                          <a:stretch>
                            <a:fillRect/>
                          </a:stretch>
                        </pic:blipFill>
                        <pic:spPr>
                          <a:xfrm>
                            <a:off x="0" y="0"/>
                            <a:ext cx="952500" cy="2667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771525" cy="228600"/>
                  <wp:effectExtent b="0" l="0" r="0" t="0"/>
                  <wp:docPr id="18" name="image160.png"/>
                  <a:graphic>
                    <a:graphicData uri="http://schemas.openxmlformats.org/drawingml/2006/picture">
                      <pic:pic>
                        <pic:nvPicPr>
                          <pic:cNvPr id="0" name="image160.png"/>
                          <pic:cNvPicPr preferRelativeResize="0"/>
                        </pic:nvPicPr>
                        <pic:blipFill>
                          <a:blip r:embed="rId56"/>
                          <a:srcRect b="0" l="0" r="0" t="0"/>
                          <a:stretch>
                            <a:fillRect/>
                          </a:stretch>
                        </pic:blipFill>
                        <pic:spPr>
                          <a:xfrm>
                            <a:off x="0" y="0"/>
                            <a:ext cx="771525" cy="22860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525532" cy="671513"/>
                  <wp:effectExtent b="0" l="0" r="0" t="0"/>
                  <wp:docPr id="21" name="image163.png"/>
                  <a:graphic>
                    <a:graphicData uri="http://schemas.openxmlformats.org/drawingml/2006/picture">
                      <pic:pic>
                        <pic:nvPicPr>
                          <pic:cNvPr id="0" name="image163.png"/>
                          <pic:cNvPicPr preferRelativeResize="0"/>
                        </pic:nvPicPr>
                        <pic:blipFill>
                          <a:blip r:embed="rId57"/>
                          <a:srcRect b="0" l="0" r="0" t="0"/>
                          <a:stretch>
                            <a:fillRect/>
                          </a:stretch>
                        </pic:blipFill>
                        <pic:spPr>
                          <a:xfrm>
                            <a:off x="0" y="0"/>
                            <a:ext cx="525532" cy="671513"/>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Create Filespaces</w:t>
            </w:r>
          </w:p>
          <w:p w:rsidR="00000000" w:rsidDel="00000000" w:rsidP="00000000" w:rsidRDefault="00000000" w:rsidRPr="00000000" w14:paraId="000001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Manage Filespaces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Users who are part of these groups can create and manage filespaces. </w:t>
            </w:r>
          </w:p>
          <w:p w:rsidR="00000000" w:rsidDel="00000000" w:rsidP="00000000" w:rsidRDefault="00000000" w:rsidRPr="00000000" w14:paraId="000001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257300" cy="228600"/>
                  <wp:effectExtent b="0" l="0" r="0" t="0"/>
                  <wp:docPr id="69" name="image214.png"/>
                  <a:graphic>
                    <a:graphicData uri="http://schemas.openxmlformats.org/drawingml/2006/picture">
                      <pic:pic>
                        <pic:nvPicPr>
                          <pic:cNvPr id="0" name="image214.png"/>
                          <pic:cNvPicPr preferRelativeResize="0"/>
                        </pic:nvPicPr>
                        <pic:blipFill>
                          <a:blip r:embed="rId58"/>
                          <a:srcRect b="0" l="0" r="0" t="0"/>
                          <a:stretch>
                            <a:fillRect/>
                          </a:stretch>
                        </pic:blipFill>
                        <pic:spPr>
                          <a:xfrm>
                            <a:off x="0" y="0"/>
                            <a:ext cx="1257300" cy="228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057275" cy="219075"/>
                  <wp:effectExtent b="0" l="0" r="0" t="0"/>
                  <wp:docPr id="84" name="image229.png"/>
                  <a:graphic>
                    <a:graphicData uri="http://schemas.openxmlformats.org/drawingml/2006/picture">
                      <pic:pic>
                        <pic:nvPicPr>
                          <pic:cNvPr id="0" name="image229.png"/>
                          <pic:cNvPicPr preferRelativeResize="0"/>
                        </pic:nvPicPr>
                        <pic:blipFill>
                          <a:blip r:embed="rId59"/>
                          <a:srcRect b="0" l="0" r="0" t="0"/>
                          <a:stretch>
                            <a:fillRect/>
                          </a:stretch>
                        </pic:blipFill>
                        <pic:spPr>
                          <a:xfrm>
                            <a:off x="0" y="0"/>
                            <a:ext cx="1057275" cy="2190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531359" cy="681038"/>
                  <wp:effectExtent b="0" l="0" r="0" t="0"/>
                  <wp:docPr id="114" name="image260.png"/>
                  <a:graphic>
                    <a:graphicData uri="http://schemas.openxmlformats.org/drawingml/2006/picture">
                      <pic:pic>
                        <pic:nvPicPr>
                          <pic:cNvPr id="0" name="image260.png"/>
                          <pic:cNvPicPr preferRelativeResize="0"/>
                        </pic:nvPicPr>
                        <pic:blipFill>
                          <a:blip r:embed="rId60"/>
                          <a:srcRect b="0" l="0" r="0" t="0"/>
                          <a:stretch>
                            <a:fillRect/>
                          </a:stretch>
                        </pic:blipFill>
                        <pic:spPr>
                          <a:xfrm>
                            <a:off x="0" y="0"/>
                            <a:ext cx="531359" cy="6810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Manage Base Stations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Users who are part of this group can manage their Base Station.</w:t>
            </w:r>
          </w:p>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2038350" cy="247650"/>
                  <wp:effectExtent b="0" l="0" r="0" t="0"/>
                  <wp:docPr id="90" name="image236.png"/>
                  <a:graphic>
                    <a:graphicData uri="http://schemas.openxmlformats.org/drawingml/2006/picture">
                      <pic:pic>
                        <pic:nvPicPr>
                          <pic:cNvPr id="0" name="image236.png"/>
                          <pic:cNvPicPr preferRelativeResize="0"/>
                        </pic:nvPicPr>
                        <pic:blipFill>
                          <a:blip r:embed="rId61"/>
                          <a:srcRect b="0" l="0" r="0" t="0"/>
                          <a:stretch>
                            <a:fillRect/>
                          </a:stretch>
                        </pic:blipFill>
                        <pic:spPr>
                          <a:xfrm>
                            <a:off x="0" y="0"/>
                            <a:ext cx="20383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085850" cy="228600"/>
                  <wp:effectExtent b="0" l="0" r="0" t="0"/>
                  <wp:docPr id="144" name="image290.png"/>
                  <a:graphic>
                    <a:graphicData uri="http://schemas.openxmlformats.org/drawingml/2006/picture">
                      <pic:pic>
                        <pic:nvPicPr>
                          <pic:cNvPr id="0" name="image290.png"/>
                          <pic:cNvPicPr preferRelativeResize="0"/>
                        </pic:nvPicPr>
                        <pic:blipFill>
                          <a:blip r:embed="rId62"/>
                          <a:srcRect b="0" l="0" r="0" t="0"/>
                          <a:stretch>
                            <a:fillRect/>
                          </a:stretch>
                        </pic:blipFill>
                        <pic:spPr>
                          <a:xfrm>
                            <a:off x="0" y="0"/>
                            <a:ext cx="1085850" cy="228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533541" cy="738188"/>
                  <wp:effectExtent b="0" l="0" r="0" t="0"/>
                  <wp:docPr id="28" name="image170.png"/>
                  <a:graphic>
                    <a:graphicData uri="http://schemas.openxmlformats.org/drawingml/2006/picture">
                      <pic:pic>
                        <pic:nvPicPr>
                          <pic:cNvPr id="0" name="image170.png"/>
                          <pic:cNvPicPr preferRelativeResize="0"/>
                        </pic:nvPicPr>
                        <pic:blipFill>
                          <a:blip r:embed="rId63"/>
                          <a:srcRect b="0" l="0" r="0" t="0"/>
                          <a:stretch>
                            <a:fillRect/>
                          </a:stretch>
                        </pic:blipFill>
                        <pic:spPr>
                          <a:xfrm>
                            <a:off x="0" y="0"/>
                            <a:ext cx="533541" cy="73818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Manage Devices</w:t>
            </w:r>
          </w:p>
          <w:p w:rsidR="00000000" w:rsidDel="00000000" w:rsidP="00000000" w:rsidRDefault="00000000" w:rsidRPr="00000000" w14:paraId="000001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Remote Assistant Access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Users who are part of this group can add/edit/delete devices. </w:t>
              <w:br w:type="textWrapping"/>
              <w:t xml:space="preserve">This is also how you give users Remote Assistance Access.</w:t>
            </w:r>
          </w:p>
          <w:p w:rsidR="00000000" w:rsidDel="00000000" w:rsidP="00000000" w:rsidRDefault="00000000" w:rsidRPr="00000000" w14:paraId="000001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1000125" cy="228600"/>
                  <wp:effectExtent b="0" l="0" r="0" t="0"/>
                  <wp:docPr id="60" name="image204.png"/>
                  <a:graphic>
                    <a:graphicData uri="http://schemas.openxmlformats.org/drawingml/2006/picture">
                      <pic:pic>
                        <pic:nvPicPr>
                          <pic:cNvPr id="0" name="image204.png"/>
                          <pic:cNvPicPr preferRelativeResize="0"/>
                        </pic:nvPicPr>
                        <pic:blipFill>
                          <a:blip r:embed="rId64"/>
                          <a:srcRect b="0" l="0" r="0" t="0"/>
                          <a:stretch>
                            <a:fillRect/>
                          </a:stretch>
                        </pic:blipFill>
                        <pic:spPr>
                          <a:xfrm>
                            <a:off x="0" y="0"/>
                            <a:ext cx="1000125" cy="228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794296" cy="206848"/>
                  <wp:effectExtent b="0" l="0" r="0" t="0"/>
                  <wp:docPr id="76" name="image221.png"/>
                  <a:graphic>
                    <a:graphicData uri="http://schemas.openxmlformats.org/drawingml/2006/picture">
                      <pic:pic>
                        <pic:nvPicPr>
                          <pic:cNvPr id="0" name="image221.png"/>
                          <pic:cNvPicPr preferRelativeResize="0"/>
                        </pic:nvPicPr>
                        <pic:blipFill>
                          <a:blip r:embed="rId65"/>
                          <a:srcRect b="0" l="0" r="0" t="0"/>
                          <a:stretch>
                            <a:fillRect/>
                          </a:stretch>
                        </pic:blipFill>
                        <pic:spPr>
                          <a:xfrm>
                            <a:off x="0" y="0"/>
                            <a:ext cx="794296" cy="20684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457200" cy="583660"/>
                  <wp:effectExtent b="0" l="0" r="0" t="0"/>
                  <wp:docPr id="41" name="image184.png"/>
                  <a:graphic>
                    <a:graphicData uri="http://schemas.openxmlformats.org/drawingml/2006/picture">
                      <pic:pic>
                        <pic:nvPicPr>
                          <pic:cNvPr id="0" name="image184.png"/>
                          <pic:cNvPicPr preferRelativeResize="0"/>
                        </pic:nvPicPr>
                        <pic:blipFill>
                          <a:blip r:embed="rId66"/>
                          <a:srcRect b="0" l="0" r="0" t="0"/>
                          <a:stretch>
                            <a:fillRect/>
                          </a:stretch>
                        </pic:blipFill>
                        <pic:spPr>
                          <a:xfrm>
                            <a:off x="0" y="0"/>
                            <a:ext cx="457200" cy="583660"/>
                          </a:xfrm>
                          <a:prstGeom prst="rect"/>
                          <a:ln/>
                        </pic:spPr>
                      </pic:pic>
                    </a:graphicData>
                  </a:graphic>
                </wp:inline>
              </w:drawing>
            </w:r>
            <w:r w:rsidDel="00000000" w:rsidR="00000000" w:rsidRPr="00000000">
              <w:rPr/>
              <w:drawing>
                <wp:inline distB="114300" distT="114300" distL="114300" distR="114300">
                  <wp:extent cx="404813" cy="579867"/>
                  <wp:effectExtent b="0" l="0" r="0" t="0"/>
                  <wp:docPr id="48" name="image192.png"/>
                  <a:graphic>
                    <a:graphicData uri="http://schemas.openxmlformats.org/drawingml/2006/picture">
                      <pic:pic>
                        <pic:nvPicPr>
                          <pic:cNvPr id="0" name="image192.png"/>
                          <pic:cNvPicPr preferRelativeResize="0"/>
                        </pic:nvPicPr>
                        <pic:blipFill>
                          <a:blip r:embed="rId67"/>
                          <a:srcRect b="0" l="0" r="0" t="0"/>
                          <a:stretch>
                            <a:fillRect/>
                          </a:stretch>
                        </pic:blipFill>
                        <pic:spPr>
                          <a:xfrm>
                            <a:off x="0" y="0"/>
                            <a:ext cx="404813" cy="57986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Manage Groups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Users who are port this this group can add/edit/delete groups. </w:t>
            </w:r>
          </w:p>
          <w:p w:rsidR="00000000" w:rsidDel="00000000" w:rsidP="00000000" w:rsidRDefault="00000000" w:rsidRPr="00000000" w14:paraId="000001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drawing>
                <wp:inline distB="114300" distT="114300" distL="114300" distR="114300">
                  <wp:extent cx="971550" cy="209550"/>
                  <wp:effectExtent b="0" l="0" r="0" t="0"/>
                  <wp:docPr id="57" name="image201.png"/>
                  <a:graphic>
                    <a:graphicData uri="http://schemas.openxmlformats.org/drawingml/2006/picture">
                      <pic:pic>
                        <pic:nvPicPr>
                          <pic:cNvPr id="0" name="image201.png"/>
                          <pic:cNvPicPr preferRelativeResize="0"/>
                        </pic:nvPicPr>
                        <pic:blipFill>
                          <a:blip r:embed="rId68"/>
                          <a:srcRect b="0" l="0" r="0" t="0"/>
                          <a:stretch>
                            <a:fillRect/>
                          </a:stretch>
                        </pic:blipFill>
                        <pic:spPr>
                          <a:xfrm>
                            <a:off x="0" y="0"/>
                            <a:ext cx="971550" cy="2095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057275" cy="219075"/>
                  <wp:effectExtent b="0" l="0" r="0" t="0"/>
                  <wp:docPr id="140" name="image286.png"/>
                  <a:graphic>
                    <a:graphicData uri="http://schemas.openxmlformats.org/drawingml/2006/picture">
                      <pic:pic>
                        <pic:nvPicPr>
                          <pic:cNvPr id="0" name="image286.png"/>
                          <pic:cNvPicPr preferRelativeResize="0"/>
                        </pic:nvPicPr>
                        <pic:blipFill>
                          <a:blip r:embed="rId69"/>
                          <a:srcRect b="0" l="0" r="0" t="0"/>
                          <a:stretch>
                            <a:fillRect/>
                          </a:stretch>
                        </pic:blipFill>
                        <pic:spPr>
                          <a:xfrm>
                            <a:off x="0" y="0"/>
                            <a:ext cx="1057275" cy="21907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485775" cy="642938"/>
                  <wp:effectExtent b="0" l="0" r="0" t="0"/>
                  <wp:docPr id="34" name="image176.png"/>
                  <a:graphic>
                    <a:graphicData uri="http://schemas.openxmlformats.org/drawingml/2006/picture">
                      <pic:pic>
                        <pic:nvPicPr>
                          <pic:cNvPr id="0" name="image176.png"/>
                          <pic:cNvPicPr preferRelativeResize="0"/>
                        </pic:nvPicPr>
                        <pic:blipFill>
                          <a:blip r:embed="rId70"/>
                          <a:srcRect b="0" l="0" r="0" t="0"/>
                          <a:stretch>
                            <a:fillRect/>
                          </a:stretch>
                        </pic:blipFill>
                        <pic:spPr>
                          <a:xfrm>
                            <a:off x="0" y="0"/>
                            <a:ext cx="485775" cy="6429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Trimble HH Customers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All TCC Civil customers are part of this group. Allows access to </w:t>
            </w:r>
            <w:hyperlink r:id="rId71">
              <w:r w:rsidDel="00000000" w:rsidR="00000000" w:rsidRPr="00000000">
                <w:rPr>
                  <w:color w:val="1155cc"/>
                  <w:u w:val="single"/>
                  <w:rtl w:val="0"/>
                </w:rPr>
                <w:t xml:space="preserve">TCC Legacy Training Material</w:t>
              </w:r>
            </w:hyperlink>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All Community Members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Legacy TCC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Device Monitor Gizmo Access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Legacy TCC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All Guests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Legacy TCC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All Servers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Legacy TCC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r>
          </w:p>
        </w:tc>
      </w:tr>
    </w:tbl>
    <w:p w:rsidR="00000000" w:rsidDel="00000000" w:rsidP="00000000" w:rsidRDefault="00000000" w:rsidRPr="00000000" w14:paraId="0000017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7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79">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ezq13x3g1m59" w:id="62"/>
      <w:bookmarkEnd w:id="62"/>
      <w:r w:rsidDel="00000000" w:rsidR="00000000" w:rsidRPr="00000000">
        <w:rPr>
          <w:rtl w:val="0"/>
        </w:rPr>
        <w:t xml:space="preserve">Filespaces</w:t>
      </w:r>
    </w:p>
    <w:p w:rsidR="00000000" w:rsidDel="00000000" w:rsidP="00000000" w:rsidRDefault="00000000" w:rsidRPr="00000000" w14:paraId="0000017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Filespaces are used for sharing files with other members of your organization. Trimble recommends that file spaces be used to manage Project Data. When a company begins a new project they should add a new filespace to TCC for collecting and managing project data. Administrators can manage who has access to the filespace through the Filespace permissions setting.</w:t>
      </w:r>
    </w:p>
    <w:p w:rsidR="00000000" w:rsidDel="00000000" w:rsidP="00000000" w:rsidRDefault="00000000" w:rsidRPr="00000000" w14:paraId="0000017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 </w:t>
      </w:r>
    </w:p>
    <w:p w:rsidR="00000000" w:rsidDel="00000000" w:rsidP="00000000" w:rsidRDefault="00000000" w:rsidRPr="00000000" w14:paraId="0000017C">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9ftvhq6ui2t7" w:id="63"/>
      <w:bookmarkEnd w:id="63"/>
      <w:r w:rsidDel="00000000" w:rsidR="00000000" w:rsidRPr="00000000">
        <w:rPr>
          <w:rtl w:val="0"/>
        </w:rPr>
        <w:t xml:space="preserve">Create New Filespace</w:t>
      </w:r>
    </w:p>
    <w:p w:rsidR="00000000" w:rsidDel="00000000" w:rsidP="00000000" w:rsidRDefault="00000000" w:rsidRPr="00000000" w14:paraId="0000017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Select the “Add Filespace” button under the Filespace application.</w:t>
      </w:r>
    </w:p>
    <w:p w:rsidR="00000000" w:rsidDel="00000000" w:rsidP="00000000" w:rsidRDefault="00000000" w:rsidRPr="00000000" w14:paraId="0000017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7F">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260726" cy="2157413"/>
            <wp:effectExtent b="12700" l="12700" r="12700" t="12700"/>
            <wp:docPr id="147" name="image295.png"/>
            <a:graphic>
              <a:graphicData uri="http://schemas.openxmlformats.org/drawingml/2006/picture">
                <pic:pic>
                  <pic:nvPicPr>
                    <pic:cNvPr id="0" name="image295.png"/>
                    <pic:cNvPicPr preferRelativeResize="0"/>
                  </pic:nvPicPr>
                  <pic:blipFill>
                    <a:blip r:embed="rId72"/>
                    <a:srcRect b="0" l="0" r="0" t="0"/>
                    <a:stretch>
                      <a:fillRect/>
                    </a:stretch>
                  </pic:blipFill>
                  <pic:spPr>
                    <a:xfrm>
                      <a:off x="0" y="0"/>
                      <a:ext cx="6260726" cy="21574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81">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82">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270940" cy="2919413"/>
            <wp:effectExtent b="12700" l="12700" r="12700" t="12700"/>
            <wp:docPr id="85" name="image230.png"/>
            <a:graphic>
              <a:graphicData uri="http://schemas.openxmlformats.org/drawingml/2006/picture">
                <pic:pic>
                  <pic:nvPicPr>
                    <pic:cNvPr id="0" name="image230.png"/>
                    <pic:cNvPicPr preferRelativeResize="0"/>
                  </pic:nvPicPr>
                  <pic:blipFill>
                    <a:blip r:embed="rId73"/>
                    <a:srcRect b="0" l="0" r="0" t="0"/>
                    <a:stretch>
                      <a:fillRect/>
                    </a:stretch>
                  </pic:blipFill>
                  <pic:spPr>
                    <a:xfrm>
                      <a:off x="0" y="0"/>
                      <a:ext cx="6270940" cy="29194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8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8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gi8pqwsbmg20" w:id="64"/>
      <w:bookmarkEnd w:id="64"/>
      <w:r w:rsidDel="00000000" w:rsidR="00000000" w:rsidRPr="00000000">
        <w:rPr>
          <w:rtl w:val="0"/>
        </w:rPr>
      </w:r>
    </w:p>
    <w:p w:rsidR="00000000" w:rsidDel="00000000" w:rsidP="00000000" w:rsidRDefault="00000000" w:rsidRPr="00000000" w14:paraId="00000186">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xd9omhnmm3fy" w:id="65"/>
      <w:bookmarkEnd w:id="65"/>
      <w:r w:rsidDel="00000000" w:rsidR="00000000" w:rsidRPr="00000000">
        <w:br w:type="page"/>
      </w:r>
      <w:r w:rsidDel="00000000" w:rsidR="00000000" w:rsidRPr="00000000">
        <w:rPr>
          <w:rtl w:val="0"/>
        </w:rPr>
      </w:r>
    </w:p>
    <w:p w:rsidR="00000000" w:rsidDel="00000000" w:rsidP="00000000" w:rsidRDefault="00000000" w:rsidRPr="00000000" w14:paraId="00000187">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wuhtex65n0fy" w:id="66"/>
      <w:bookmarkEnd w:id="66"/>
      <w:r w:rsidDel="00000000" w:rsidR="00000000" w:rsidRPr="00000000">
        <w:rPr>
          <w:rtl w:val="0"/>
        </w:rPr>
        <w:t xml:space="preserve">View / Edit / Delete Filespaces</w:t>
      </w:r>
    </w:p>
    <w:p w:rsidR="00000000" w:rsidDel="00000000" w:rsidP="00000000" w:rsidRDefault="00000000" w:rsidRPr="00000000" w14:paraId="0000018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After a Filespace has been created use the following tools to manage the Filespace.</w:t>
      </w:r>
    </w:p>
    <w:p w:rsidR="00000000" w:rsidDel="00000000" w:rsidP="00000000" w:rsidRDefault="00000000" w:rsidRPr="00000000" w14:paraId="0000018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ab/>
      </w:r>
      <w:r w:rsidDel="00000000" w:rsidR="00000000" w:rsidRPr="00000000">
        <w:rPr/>
        <w:drawing>
          <wp:inline distB="114300" distT="114300" distL="114300" distR="114300">
            <wp:extent cx="1171575" cy="323850"/>
            <wp:effectExtent b="0" l="0" r="0" t="0"/>
            <wp:docPr id="47" name="image191.png"/>
            <a:graphic>
              <a:graphicData uri="http://schemas.openxmlformats.org/drawingml/2006/picture">
                <pic:pic>
                  <pic:nvPicPr>
                    <pic:cNvPr id="0" name="image191.png"/>
                    <pic:cNvPicPr preferRelativeResize="0"/>
                  </pic:nvPicPr>
                  <pic:blipFill>
                    <a:blip r:embed="rId74"/>
                    <a:srcRect b="0" l="0" r="0" t="0"/>
                    <a:stretch>
                      <a:fillRect/>
                    </a:stretch>
                  </pic:blipFill>
                  <pic:spPr>
                    <a:xfrm>
                      <a:off x="0" y="0"/>
                      <a:ext cx="1171575" cy="32385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numPr>
          <w:ilvl w:val="0"/>
          <w:numId w:val="7"/>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View Filespace Settings - Select the Magnifying Glass Icon</w:t>
      </w:r>
    </w:p>
    <w:p w:rsidR="00000000" w:rsidDel="00000000" w:rsidP="00000000" w:rsidRDefault="00000000" w:rsidRPr="00000000" w14:paraId="0000018B">
      <w:pPr>
        <w:numPr>
          <w:ilvl w:val="0"/>
          <w:numId w:val="7"/>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Edit Filespace - Select the Pencil Icon</w:t>
      </w:r>
    </w:p>
    <w:p w:rsidR="00000000" w:rsidDel="00000000" w:rsidP="00000000" w:rsidRDefault="00000000" w:rsidRPr="00000000" w14:paraId="0000018C">
      <w:pPr>
        <w:numPr>
          <w:ilvl w:val="0"/>
          <w:numId w:val="7"/>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Update Filespace Permissions - Select the Key Icon</w:t>
      </w:r>
    </w:p>
    <w:p w:rsidR="00000000" w:rsidDel="00000000" w:rsidP="00000000" w:rsidRDefault="00000000" w:rsidRPr="00000000" w14:paraId="0000018D">
      <w:pPr>
        <w:numPr>
          <w:ilvl w:val="0"/>
          <w:numId w:val="7"/>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Delete Filespace - Select the Trash Can Icon</w:t>
      </w:r>
    </w:p>
    <w:p w:rsidR="00000000" w:rsidDel="00000000" w:rsidP="00000000" w:rsidRDefault="00000000" w:rsidRPr="00000000" w14:paraId="0000018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8F">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348413" cy="2187761"/>
            <wp:effectExtent b="12700" l="12700" r="12700" t="12700"/>
            <wp:docPr id="128" name="image274.png"/>
            <a:graphic>
              <a:graphicData uri="http://schemas.openxmlformats.org/drawingml/2006/picture">
                <pic:pic>
                  <pic:nvPicPr>
                    <pic:cNvPr id="0" name="image274.png"/>
                    <pic:cNvPicPr preferRelativeResize="0"/>
                  </pic:nvPicPr>
                  <pic:blipFill>
                    <a:blip r:embed="rId75"/>
                    <a:srcRect b="0" l="0" r="0" t="0"/>
                    <a:stretch>
                      <a:fillRect/>
                    </a:stretch>
                  </pic:blipFill>
                  <pic:spPr>
                    <a:xfrm>
                      <a:off x="0" y="0"/>
                      <a:ext cx="6348413" cy="218776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91">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6u3stkrdo5z3" w:id="67"/>
      <w:bookmarkEnd w:id="67"/>
      <w:r w:rsidDel="00000000" w:rsidR="00000000" w:rsidRPr="00000000">
        <w:rPr>
          <w:rtl w:val="0"/>
        </w:rPr>
        <w:t xml:space="preserve">Filespaces Permissions</w:t>
      </w:r>
    </w:p>
    <w:p w:rsidR="00000000" w:rsidDel="00000000" w:rsidP="00000000" w:rsidRDefault="00000000" w:rsidRPr="00000000" w14:paraId="0000019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Users / Groups / Devices can have Owner, Editor, or Viewer permissions. Owners and Editors get access to all feature features. Filespaces that interact with Business Center and VisionLink should have Editor permissions. </w:t>
      </w:r>
    </w:p>
    <w:p w:rsidR="00000000" w:rsidDel="00000000" w:rsidP="00000000" w:rsidRDefault="00000000" w:rsidRPr="00000000" w14:paraId="0000019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94">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3162300"/>
            <wp:effectExtent b="0" l="0" r="0" t="0"/>
            <wp:docPr id="93" name="image239.png"/>
            <a:graphic>
              <a:graphicData uri="http://schemas.openxmlformats.org/drawingml/2006/picture">
                <pic:pic>
                  <pic:nvPicPr>
                    <pic:cNvPr id="0" name="image239.png"/>
                    <pic:cNvPicPr preferRelativeResize="0"/>
                  </pic:nvPicPr>
                  <pic:blipFill>
                    <a:blip r:embed="rId76"/>
                    <a:srcRect b="0" l="0" r="0" t="0"/>
                    <a:stretch>
                      <a:fillRect/>
                    </a:stretch>
                  </pic:blipFill>
                  <pic:spPr>
                    <a:xfrm>
                      <a:off x="0" y="0"/>
                      <a:ext cx="64008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96">
      <w:pPr>
        <w:pBdr>
          <w:top w:space="0" w:sz="0" w:val="nil"/>
          <w:left w:space="0" w:sz="0" w:val="nil"/>
          <w:bottom w:space="0" w:sz="0" w:val="nil"/>
          <w:right w:space="0" w:sz="0" w:val="nil"/>
          <w:between w:space="0" w:sz="0" w:val="nil"/>
        </w:pBdr>
        <w:shd w:fill="auto" w:val="clea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197">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3j8nexo07b7i" w:id="68"/>
      <w:bookmarkEnd w:id="68"/>
      <w:r w:rsidDel="00000000" w:rsidR="00000000" w:rsidRPr="00000000">
        <w:rPr>
          <w:rtl w:val="0"/>
        </w:rPr>
        <w:t xml:space="preserve">Folders / Files</w:t>
      </w:r>
    </w:p>
    <w:p w:rsidR="00000000" w:rsidDel="00000000" w:rsidP="00000000" w:rsidRDefault="00000000" w:rsidRPr="00000000" w14:paraId="0000019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99">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ejmkmu7w55uq" w:id="69"/>
      <w:bookmarkEnd w:id="69"/>
      <w:r w:rsidDel="00000000" w:rsidR="00000000" w:rsidRPr="00000000">
        <w:rPr>
          <w:rtl w:val="0"/>
        </w:rPr>
        <w:t xml:space="preserve">Folder and File Management</w:t>
      </w:r>
    </w:p>
    <w:p w:rsidR="00000000" w:rsidDel="00000000" w:rsidP="00000000" w:rsidRDefault="00000000" w:rsidRPr="00000000" w14:paraId="0000019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Rename / Copy / Move / Download / Upload / New Folder / Delete </w:t>
      </w:r>
    </w:p>
    <w:p w:rsidR="00000000" w:rsidDel="00000000" w:rsidP="00000000" w:rsidRDefault="00000000" w:rsidRPr="00000000" w14:paraId="0000019B">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2609850" cy="352425"/>
            <wp:effectExtent b="0" l="0" r="0" t="0"/>
            <wp:docPr id="142" name="image288.png"/>
            <a:graphic>
              <a:graphicData uri="http://schemas.openxmlformats.org/drawingml/2006/picture">
                <pic:pic>
                  <pic:nvPicPr>
                    <pic:cNvPr id="0" name="image288.png"/>
                    <pic:cNvPicPr preferRelativeResize="0"/>
                  </pic:nvPicPr>
                  <pic:blipFill>
                    <a:blip r:embed="rId77"/>
                    <a:srcRect b="0" l="0" r="0" t="0"/>
                    <a:stretch>
                      <a:fillRect/>
                    </a:stretch>
                  </pic:blipFill>
                  <pic:spPr>
                    <a:xfrm>
                      <a:off x="0" y="0"/>
                      <a:ext cx="2609850" cy="352425"/>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9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After a filespace is created users add folder and files to the file space. Trimble recommends creating a new file space for each project. Administrators can then assign users to the filespace. These users will then have the ability to add folders and files to the filespace. </w:t>
      </w:r>
    </w:p>
    <w:p w:rsidR="00000000" w:rsidDel="00000000" w:rsidP="00000000" w:rsidRDefault="00000000" w:rsidRPr="00000000" w14:paraId="0000019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9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Edit Folder Commands</w:t>
      </w:r>
    </w:p>
    <w:p w:rsidR="00000000" w:rsidDel="00000000" w:rsidP="00000000" w:rsidRDefault="00000000" w:rsidRPr="00000000" w14:paraId="000001A0">
      <w:pPr>
        <w:numPr>
          <w:ilvl w:val="0"/>
          <w:numId w:val="17"/>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rtl w:val="0"/>
        </w:rPr>
        <w:t xml:space="preserve">Select the folder in the center panel and this will activate the edit folder options.</w:t>
      </w:r>
    </w:p>
    <w:p w:rsidR="00000000" w:rsidDel="00000000" w:rsidP="00000000" w:rsidRDefault="00000000" w:rsidRPr="00000000" w14:paraId="000001A1">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A2">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400300"/>
            <wp:effectExtent b="12700" l="12700" r="12700" t="12700"/>
            <wp:docPr id="8" name="image149.png"/>
            <a:graphic>
              <a:graphicData uri="http://schemas.openxmlformats.org/drawingml/2006/picture">
                <pic:pic>
                  <pic:nvPicPr>
                    <pic:cNvPr id="0" name="image149.png"/>
                    <pic:cNvPicPr preferRelativeResize="0"/>
                  </pic:nvPicPr>
                  <pic:blipFill>
                    <a:blip r:embed="rId78"/>
                    <a:srcRect b="0" l="0" r="0" t="0"/>
                    <a:stretch>
                      <a:fillRect/>
                    </a:stretch>
                  </pic:blipFill>
                  <pic:spPr>
                    <a:xfrm>
                      <a:off x="0" y="0"/>
                      <a:ext cx="6400800" cy="2400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A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A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Edit File Commands</w:t>
      </w:r>
    </w:p>
    <w:p w:rsidR="00000000" w:rsidDel="00000000" w:rsidP="00000000" w:rsidRDefault="00000000" w:rsidRPr="00000000" w14:paraId="000001A6">
      <w:pPr>
        <w:numPr>
          <w:ilvl w:val="0"/>
          <w:numId w:val="12"/>
        </w:numPr>
        <w:pBdr>
          <w:top w:space="0" w:sz="0" w:val="nil"/>
          <w:left w:space="0" w:sz="0" w:val="nil"/>
          <w:bottom w:space="0" w:sz="0" w:val="nil"/>
          <w:right w:space="0" w:sz="0" w:val="nil"/>
          <w:between w:space="0" w:sz="0" w:val="nil"/>
        </w:pBdr>
        <w:shd w:fill="auto" w:val="clear"/>
        <w:ind w:left="720" w:hanging="360"/>
        <w:contextualSpacing w:val="1"/>
        <w:rPr/>
      </w:pPr>
      <w:r w:rsidDel="00000000" w:rsidR="00000000" w:rsidRPr="00000000">
        <w:rPr>
          <w:rtl w:val="0"/>
        </w:rPr>
        <w:t xml:space="preserve">Select the file in the center panel and this will activate the edit fileoptions.</w:t>
      </w:r>
    </w:p>
    <w:p w:rsidR="00000000" w:rsidDel="00000000" w:rsidP="00000000" w:rsidRDefault="00000000" w:rsidRPr="00000000" w14:paraId="000001A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A8">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1892300"/>
            <wp:effectExtent b="12700" l="12700" r="12700" t="12700"/>
            <wp:docPr id="138" name="image284.png"/>
            <a:graphic>
              <a:graphicData uri="http://schemas.openxmlformats.org/drawingml/2006/picture">
                <pic:pic>
                  <pic:nvPicPr>
                    <pic:cNvPr id="0" name="image284.png"/>
                    <pic:cNvPicPr preferRelativeResize="0"/>
                  </pic:nvPicPr>
                  <pic:blipFill>
                    <a:blip r:embed="rId79"/>
                    <a:srcRect b="0" l="0" r="0" t="0"/>
                    <a:stretch>
                      <a:fillRect/>
                    </a:stretch>
                  </pic:blipFill>
                  <pic:spPr>
                    <a:xfrm>
                      <a:off x="0" y="0"/>
                      <a:ext cx="6400800" cy="1892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9">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6jzo93bcw7ki" w:id="70"/>
      <w:bookmarkEnd w:id="70"/>
      <w:r w:rsidDel="00000000" w:rsidR="00000000" w:rsidRPr="00000000">
        <w:rPr>
          <w:rtl w:val="0"/>
        </w:rPr>
      </w:r>
    </w:p>
    <w:p w:rsidR="00000000" w:rsidDel="00000000" w:rsidP="00000000" w:rsidRDefault="00000000" w:rsidRPr="00000000" w14:paraId="000001AA">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gfbttt2nacme" w:id="71"/>
      <w:bookmarkEnd w:id="71"/>
      <w:r w:rsidDel="00000000" w:rsidR="00000000" w:rsidRPr="00000000">
        <w:br w:type="page"/>
      </w:r>
      <w:r w:rsidDel="00000000" w:rsidR="00000000" w:rsidRPr="00000000">
        <w:rPr>
          <w:rtl w:val="0"/>
        </w:rPr>
      </w:r>
    </w:p>
    <w:p w:rsidR="00000000" w:rsidDel="00000000" w:rsidP="00000000" w:rsidRDefault="00000000" w:rsidRPr="00000000" w14:paraId="000001AB">
      <w:pPr>
        <w:pStyle w:val="Heading2"/>
        <w:contextualSpacing w:val="0"/>
        <w:rPr/>
      </w:pPr>
      <w:bookmarkStart w:colFirst="0" w:colLast="0" w:name="_30ydhzlrol5s" w:id="72"/>
      <w:bookmarkEnd w:id="72"/>
      <w:r w:rsidDel="00000000" w:rsidR="00000000" w:rsidRPr="00000000">
        <w:rPr>
          <w:rtl w:val="0"/>
        </w:rPr>
        <w:t xml:space="preserve">Retrieve Deleted Files</w:t>
      </w:r>
    </w:p>
    <w:p w:rsidR="00000000" w:rsidDel="00000000" w:rsidP="00000000" w:rsidRDefault="00000000" w:rsidRPr="00000000" w14:paraId="000001AC">
      <w:pPr>
        <w:contextualSpacing w:val="0"/>
        <w:rPr/>
      </w:pPr>
      <w:r w:rsidDel="00000000" w:rsidR="00000000" w:rsidRPr="00000000">
        <w:rPr>
          <w:rtl w:val="0"/>
        </w:rPr>
        <w:t xml:space="preserve">The new user interface does not yet support retrieving deleted files out of the Recycle Bin. If you’ve deleted a file on accident please go to TCC Legacy UI and follow these steps.</w:t>
      </w:r>
    </w:p>
    <w:p w:rsidR="00000000" w:rsidDel="00000000" w:rsidP="00000000" w:rsidRDefault="00000000" w:rsidRPr="00000000" w14:paraId="000001AD">
      <w:pPr>
        <w:contextualSpacing w:val="0"/>
        <w:rPr/>
      </w:pPr>
      <w:r w:rsidDel="00000000" w:rsidR="00000000" w:rsidRPr="00000000">
        <w:rPr>
          <w:rtl w:val="0"/>
        </w:rPr>
      </w:r>
    </w:p>
    <w:p w:rsidR="00000000" w:rsidDel="00000000" w:rsidP="00000000" w:rsidRDefault="00000000" w:rsidRPr="00000000" w14:paraId="000001AE">
      <w:pPr>
        <w:ind w:firstLine="720"/>
        <w:contextualSpacing w:val="0"/>
        <w:rPr/>
      </w:pPr>
      <w:hyperlink r:id="rId80">
        <w:r w:rsidDel="00000000" w:rsidR="00000000" w:rsidRPr="00000000">
          <w:rPr>
            <w:color w:val="1155cc"/>
            <w:u w:val="single"/>
            <w:rtl w:val="0"/>
          </w:rPr>
          <w:t xml:space="preserve">TCC Legacy - Recover Deleted Files</w:t>
        </w:r>
      </w:hyperlink>
      <w:r w:rsidDel="00000000" w:rsidR="00000000" w:rsidRPr="00000000">
        <w:rPr>
          <w:rtl w:val="0"/>
        </w:rPr>
        <w:t xml:space="preserve"> - Reference Page:  171 in the User Guide (173 in the PDF)</w:t>
      </w:r>
    </w:p>
    <w:p w:rsidR="00000000" w:rsidDel="00000000" w:rsidP="00000000" w:rsidRDefault="00000000" w:rsidRPr="00000000" w14:paraId="000001AF">
      <w:pPr>
        <w:ind w:firstLine="720"/>
        <w:contextualSpacing w:val="0"/>
        <w:rPr/>
      </w:pPr>
      <w:r w:rsidDel="00000000" w:rsidR="00000000" w:rsidRPr="00000000">
        <w:rPr>
          <w:rtl w:val="0"/>
        </w:rPr>
      </w:r>
    </w:p>
    <w:p w:rsidR="00000000" w:rsidDel="00000000" w:rsidP="00000000" w:rsidRDefault="00000000" w:rsidRPr="00000000" w14:paraId="000001B0">
      <w:pPr>
        <w:ind w:left="0" w:firstLine="0"/>
        <w:contextualSpacing w:val="0"/>
        <w:rPr/>
      </w:pPr>
      <w:r w:rsidDel="00000000" w:rsidR="00000000" w:rsidRPr="00000000">
        <w:rPr/>
        <w:drawing>
          <wp:inline distB="114300" distT="114300" distL="114300" distR="114300">
            <wp:extent cx="6400800" cy="3200400"/>
            <wp:effectExtent b="0" l="0" r="0" t="0"/>
            <wp:docPr id="13" name="image154.png"/>
            <a:graphic>
              <a:graphicData uri="http://schemas.openxmlformats.org/drawingml/2006/picture">
                <pic:pic>
                  <pic:nvPicPr>
                    <pic:cNvPr id="0" name="image154.png"/>
                    <pic:cNvPicPr preferRelativeResize="0"/>
                  </pic:nvPicPr>
                  <pic:blipFill>
                    <a:blip r:embed="rId81"/>
                    <a:srcRect b="0" l="0" r="0" t="0"/>
                    <a:stretch>
                      <a:fillRect/>
                    </a:stretch>
                  </pic:blipFill>
                  <pic:spPr>
                    <a:xfrm>
                      <a:off x="0" y="0"/>
                      <a:ext cx="64008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ind w:left="0" w:firstLine="0"/>
        <w:contextualSpacing w:val="0"/>
        <w:rPr/>
      </w:pPr>
      <w:r w:rsidDel="00000000" w:rsidR="00000000" w:rsidRPr="00000000">
        <w:rPr>
          <w:rtl w:val="0"/>
        </w:rPr>
      </w:r>
    </w:p>
    <w:p w:rsidR="00000000" w:rsidDel="00000000" w:rsidP="00000000" w:rsidRDefault="00000000" w:rsidRPr="00000000" w14:paraId="000001B2">
      <w:pPr>
        <w:ind w:left="0" w:firstLine="0"/>
        <w:contextualSpacing w:val="0"/>
        <w:rPr/>
      </w:pPr>
      <w:r w:rsidDel="00000000" w:rsidR="00000000" w:rsidRPr="00000000">
        <w:rPr>
          <w:rtl w:val="0"/>
        </w:rPr>
        <w:t xml:space="preserve">How to adjust how long files are kept in the Recycle Bin.</w:t>
      </w:r>
    </w:p>
    <w:p w:rsidR="00000000" w:rsidDel="00000000" w:rsidP="00000000" w:rsidRDefault="00000000" w:rsidRPr="00000000" w14:paraId="000001B3">
      <w:pPr>
        <w:ind w:left="0" w:firstLine="0"/>
        <w:contextualSpacing w:val="0"/>
        <w:rPr/>
      </w:pPr>
      <w:r w:rsidDel="00000000" w:rsidR="00000000" w:rsidRPr="00000000">
        <w:rPr/>
        <w:drawing>
          <wp:inline distB="114300" distT="114300" distL="114300" distR="114300">
            <wp:extent cx="6400800" cy="4076700"/>
            <wp:effectExtent b="0" l="0" r="0" t="0"/>
            <wp:docPr id="36" name="image178.png"/>
            <a:graphic>
              <a:graphicData uri="http://schemas.openxmlformats.org/drawingml/2006/picture">
                <pic:pic>
                  <pic:nvPicPr>
                    <pic:cNvPr id="0" name="image178.png"/>
                    <pic:cNvPicPr preferRelativeResize="0"/>
                  </pic:nvPicPr>
                  <pic:blipFill>
                    <a:blip r:embed="rId82"/>
                    <a:srcRect b="0" l="0" r="0" t="0"/>
                    <a:stretch>
                      <a:fillRect/>
                    </a:stretch>
                  </pic:blipFill>
                  <pic:spPr>
                    <a:xfrm>
                      <a:off x="0" y="0"/>
                      <a:ext cx="64008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draisqfxh8dn" w:id="73"/>
      <w:bookmarkEnd w:id="73"/>
      <w:r w:rsidDel="00000000" w:rsidR="00000000" w:rsidRPr="00000000">
        <w:rPr>
          <w:rtl w:val="0"/>
        </w:rPr>
        <w:t xml:space="preserve">Devices</w:t>
      </w:r>
    </w:p>
    <w:p w:rsidR="00000000" w:rsidDel="00000000" w:rsidP="00000000" w:rsidRDefault="00000000" w:rsidRPr="00000000" w14:paraId="000001B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To connect field devices to your TCC Organization you will need a device license, your local SITECH Dealer can help with purchasing additional Device Licenses. Device Licenses are similar to user licenses in that they allow devices to log into TCC for data syncing purposes. Workflows around Business Center, VisionLink, Site Positioning Systems, and Machine Grade Control System are enabled when devices are connected to TCC.</w:t>
      </w:r>
    </w:p>
    <w:p w:rsidR="00000000" w:rsidDel="00000000" w:rsidP="00000000" w:rsidRDefault="00000000" w:rsidRPr="00000000" w14:paraId="000001B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B7">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qp32yqgldeg" w:id="74"/>
      <w:bookmarkEnd w:id="74"/>
      <w:r w:rsidDel="00000000" w:rsidR="00000000" w:rsidRPr="00000000">
        <w:rPr>
          <w:rtl w:val="0"/>
        </w:rPr>
        <w:t xml:space="preserve">Manage Device Subscription Status</w:t>
      </w:r>
    </w:p>
    <w:p w:rsidR="00000000" w:rsidDel="00000000" w:rsidP="00000000" w:rsidRDefault="00000000" w:rsidRPr="00000000" w14:paraId="000001B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Users can manage their own device subscriptions which allows them to allocate devices as needed. This is helpful when assets or field devices are not being used. View Device License Count under Manage Devices, reference the clouded section below. Users can also edit the device status by selecting Edit (Pencil Icon) and change the Status. </w:t>
      </w:r>
    </w:p>
    <w:p w:rsidR="00000000" w:rsidDel="00000000" w:rsidP="00000000" w:rsidRDefault="00000000" w:rsidRPr="00000000" w14:paraId="000001B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BA">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3376613" cy="1080315"/>
            <wp:effectExtent b="12700" l="12700" r="12700" t="12700"/>
            <wp:docPr id="50" name="image194.png"/>
            <a:graphic>
              <a:graphicData uri="http://schemas.openxmlformats.org/drawingml/2006/picture">
                <pic:pic>
                  <pic:nvPicPr>
                    <pic:cNvPr id="0" name="image194.png"/>
                    <pic:cNvPicPr preferRelativeResize="0"/>
                  </pic:nvPicPr>
                  <pic:blipFill>
                    <a:blip r:embed="rId83"/>
                    <a:srcRect b="0" l="0" r="0" t="0"/>
                    <a:stretch>
                      <a:fillRect/>
                    </a:stretch>
                  </pic:blipFill>
                  <pic:spPr>
                    <a:xfrm>
                      <a:off x="0" y="0"/>
                      <a:ext cx="3376613" cy="10803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B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Device Status</w:t>
      </w:r>
    </w:p>
    <w:p w:rsidR="00000000" w:rsidDel="00000000" w:rsidP="00000000" w:rsidRDefault="00000000" w:rsidRPr="00000000" w14:paraId="000001BD">
      <w:pPr>
        <w:numPr>
          <w:ilvl w:val="0"/>
          <w:numId w:val="1"/>
        </w:numPr>
        <w:pBdr>
          <w:top w:space="0" w:sz="0" w:val="nil"/>
          <w:left w:space="0" w:sz="0" w:val="nil"/>
          <w:bottom w:space="0" w:sz="0" w:val="nil"/>
          <w:right w:space="0" w:sz="0" w:val="nil"/>
          <w:between w:space="0" w:sz="0" w:val="nil"/>
        </w:pBdr>
        <w:shd w:fill="auto" w:val="clear"/>
        <w:ind w:left="720" w:hanging="360"/>
        <w:contextualSpacing w:val="1"/>
        <w:rPr/>
      </w:pPr>
      <w:r w:rsidDel="00000000" w:rsidR="00000000" w:rsidRPr="00000000">
        <w:rPr>
          <w:rtl w:val="0"/>
        </w:rPr>
        <w:t xml:space="preserve">Registered:  Device is Consuming one TCC Device License</w:t>
      </w:r>
    </w:p>
    <w:p w:rsidR="00000000" w:rsidDel="00000000" w:rsidP="00000000" w:rsidRDefault="00000000" w:rsidRPr="00000000" w14:paraId="000001BE">
      <w:pPr>
        <w:numPr>
          <w:ilvl w:val="0"/>
          <w:numId w:val="1"/>
        </w:numPr>
        <w:pBdr>
          <w:top w:space="0" w:sz="0" w:val="nil"/>
          <w:left w:space="0" w:sz="0" w:val="nil"/>
          <w:bottom w:space="0" w:sz="0" w:val="nil"/>
          <w:right w:space="0" w:sz="0" w:val="nil"/>
          <w:between w:space="0" w:sz="0" w:val="nil"/>
        </w:pBdr>
        <w:shd w:fill="auto" w:val="clear"/>
        <w:ind w:left="720" w:hanging="360"/>
        <w:contextualSpacing w:val="1"/>
        <w:rPr/>
      </w:pPr>
      <w:r w:rsidDel="00000000" w:rsidR="00000000" w:rsidRPr="00000000">
        <w:rPr>
          <w:rtl w:val="0"/>
        </w:rPr>
        <w:t xml:space="preserve">Pending:  Device information is saved in the systems but is NOT consuming a Device License. Device will not be able to Sync or connect to TCC.</w:t>
      </w:r>
    </w:p>
    <w:p w:rsidR="00000000" w:rsidDel="00000000" w:rsidP="00000000" w:rsidRDefault="00000000" w:rsidRPr="00000000" w14:paraId="000001BF">
      <w:pPr>
        <w:numPr>
          <w:ilvl w:val="0"/>
          <w:numId w:val="1"/>
        </w:numPr>
        <w:pBdr>
          <w:top w:space="0" w:sz="0" w:val="nil"/>
          <w:left w:space="0" w:sz="0" w:val="nil"/>
          <w:bottom w:space="0" w:sz="0" w:val="nil"/>
          <w:right w:space="0" w:sz="0" w:val="nil"/>
          <w:between w:space="0" w:sz="0" w:val="nil"/>
        </w:pBdr>
        <w:shd w:fill="auto" w:val="clear"/>
        <w:ind w:left="720" w:hanging="360"/>
        <w:contextualSpacing w:val="1"/>
        <w:rPr/>
      </w:pPr>
      <w:r w:rsidDel="00000000" w:rsidR="00000000" w:rsidRPr="00000000">
        <w:rPr>
          <w:rtl w:val="0"/>
        </w:rPr>
        <w:t xml:space="preserve">Denied:  Device information is saved in the systems but is NOT consuming a Device License. Device will not be able to Sync or connect to TCC.</w:t>
      </w:r>
    </w:p>
    <w:p w:rsidR="00000000" w:rsidDel="00000000" w:rsidP="00000000" w:rsidRDefault="00000000" w:rsidRPr="00000000" w14:paraId="000001C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1">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091238" cy="4196790"/>
            <wp:effectExtent b="0" l="0" r="0" t="0"/>
            <wp:docPr id="112" name="image258.png"/>
            <a:graphic>
              <a:graphicData uri="http://schemas.openxmlformats.org/drawingml/2006/picture">
                <pic:pic>
                  <pic:nvPicPr>
                    <pic:cNvPr id="0" name="image258.png"/>
                    <pic:cNvPicPr preferRelativeResize="0"/>
                  </pic:nvPicPr>
                  <pic:blipFill>
                    <a:blip r:embed="rId84"/>
                    <a:srcRect b="0" l="0" r="0" t="0"/>
                    <a:stretch>
                      <a:fillRect/>
                    </a:stretch>
                  </pic:blipFill>
                  <pic:spPr>
                    <a:xfrm>
                      <a:off x="0" y="0"/>
                      <a:ext cx="6091238" cy="419679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3">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ksrb57h6sz0i" w:id="75"/>
      <w:bookmarkEnd w:id="75"/>
      <w:r w:rsidDel="00000000" w:rsidR="00000000" w:rsidRPr="00000000">
        <w:rPr>
          <w:rtl w:val="0"/>
        </w:rPr>
        <w:t xml:space="preserve">Add New or Edit Devices</w:t>
      </w:r>
    </w:p>
    <w:p w:rsidR="00000000" w:rsidDel="00000000" w:rsidP="00000000" w:rsidRDefault="00000000" w:rsidRPr="00000000" w14:paraId="000001C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Select Devices from the App Launcher and select Add/Edit device from the Manage Devices page.</w:t>
      </w:r>
    </w:p>
    <w:p w:rsidR="00000000" w:rsidDel="00000000" w:rsidP="00000000" w:rsidRDefault="00000000" w:rsidRPr="00000000" w14:paraId="000001C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6">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2260600"/>
            <wp:effectExtent b="0" l="0" r="0" t="0"/>
            <wp:docPr id="35" name="image177.png"/>
            <a:graphic>
              <a:graphicData uri="http://schemas.openxmlformats.org/drawingml/2006/picture">
                <pic:pic>
                  <pic:nvPicPr>
                    <pic:cNvPr id="0" name="image177.png"/>
                    <pic:cNvPicPr preferRelativeResize="0"/>
                  </pic:nvPicPr>
                  <pic:blipFill>
                    <a:blip r:embed="rId85"/>
                    <a:srcRect b="0" l="0" r="0" t="0"/>
                    <a:stretch>
                      <a:fillRect/>
                    </a:stretch>
                  </pic:blipFill>
                  <pic:spPr>
                    <a:xfrm>
                      <a:off x="0" y="0"/>
                      <a:ext cx="640080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9">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3543300"/>
            <wp:effectExtent b="12700" l="12700" r="12700" t="12700"/>
            <wp:docPr id="33" name="image175.png"/>
            <a:graphic>
              <a:graphicData uri="http://schemas.openxmlformats.org/drawingml/2006/picture">
                <pic:pic>
                  <pic:nvPicPr>
                    <pic:cNvPr id="0" name="image175.png"/>
                    <pic:cNvPicPr preferRelativeResize="0"/>
                  </pic:nvPicPr>
                  <pic:blipFill>
                    <a:blip r:embed="rId86"/>
                    <a:srcRect b="0" l="0" r="0" t="0"/>
                    <a:stretch>
                      <a:fillRect/>
                    </a:stretch>
                  </pic:blipFill>
                  <pic:spPr>
                    <a:xfrm>
                      <a:off x="0" y="0"/>
                      <a:ext cx="6400800" cy="3543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C">
      <w:pPr>
        <w:pBdr>
          <w:top w:space="0" w:sz="0" w:val="nil"/>
          <w:left w:space="0" w:sz="0" w:val="nil"/>
          <w:bottom w:space="0" w:sz="0" w:val="nil"/>
          <w:right w:space="0" w:sz="0" w:val="nil"/>
          <w:between w:space="0" w:sz="0" w:val="nil"/>
        </w:pBdr>
        <w:shd w:fill="auto" w:val="clea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1C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C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Select from List Option (Recommended)</w:t>
      </w:r>
    </w:p>
    <w:p w:rsidR="00000000" w:rsidDel="00000000" w:rsidP="00000000" w:rsidRDefault="00000000" w:rsidRPr="00000000" w14:paraId="000001D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This automatically sets the device credentials so that it can sign into TCC. Select from the list of device types. </w:t>
      </w:r>
    </w:p>
    <w:p w:rsidR="00000000" w:rsidDel="00000000" w:rsidP="00000000" w:rsidRDefault="00000000" w:rsidRPr="00000000" w14:paraId="000001D1">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D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Civil customers will typically be setting up the following device types:</w:t>
      </w:r>
    </w:p>
    <w:p w:rsidR="00000000" w:rsidDel="00000000" w:rsidP="00000000" w:rsidRDefault="00000000" w:rsidRPr="00000000" w14:paraId="000001D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tbl>
      <w:tblPr>
        <w:tblStyle w:val="Table5"/>
        <w:tblW w:w="7875.0" w:type="dxa"/>
        <w:jc w:val="left"/>
        <w:tblInd w:w="1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85"/>
        <w:gridCol w:w="3990"/>
        <w:tblGridChange w:id="0">
          <w:tblGrid>
            <w:gridCol w:w="3885"/>
            <w:gridCol w:w="399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22"/>
                <w:szCs w:val="22"/>
              </w:rPr>
            </w:pPr>
            <w:r w:rsidDel="00000000" w:rsidR="00000000" w:rsidRPr="00000000">
              <w:rPr>
                <w:b w:val="1"/>
                <w:sz w:val="22"/>
                <w:szCs w:val="22"/>
                <w:rtl w:val="0"/>
              </w:rPr>
              <w:t xml:space="preserve">Device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sz w:val="22"/>
                <w:szCs w:val="22"/>
              </w:rPr>
            </w:pPr>
            <w:r w:rsidDel="00000000" w:rsidR="00000000" w:rsidRPr="00000000">
              <w:rPr>
                <w:b w:val="1"/>
                <w:sz w:val="22"/>
                <w:szCs w:val="22"/>
                <w:rtl w:val="0"/>
              </w:rPr>
              <w:t xml:space="preserve">Image of Device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CB450 / CB450 - Machine Control Box</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1911350" cy="1161100"/>
                  <wp:effectExtent b="0" l="0" r="0" t="0"/>
                  <wp:docPr id="75" name="image220.png"/>
                  <a:graphic>
                    <a:graphicData uri="http://schemas.openxmlformats.org/drawingml/2006/picture">
                      <pic:pic>
                        <pic:nvPicPr>
                          <pic:cNvPr id="0" name="image220.png"/>
                          <pic:cNvPicPr preferRelativeResize="0"/>
                        </pic:nvPicPr>
                        <pic:blipFill>
                          <a:blip r:embed="rId87"/>
                          <a:srcRect b="0" l="0" r="0" t="0"/>
                          <a:stretch>
                            <a:fillRect/>
                          </a:stretch>
                        </pic:blipFill>
                        <pic:spPr>
                          <a:xfrm>
                            <a:off x="0" y="0"/>
                            <a:ext cx="1911350" cy="11611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TSC3 - Data Collector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964148" cy="1739900"/>
                  <wp:effectExtent b="-387875" l="387876" r="387876" t="-387875"/>
                  <wp:docPr id="62" name="image207.png"/>
                  <a:graphic>
                    <a:graphicData uri="http://schemas.openxmlformats.org/drawingml/2006/picture">
                      <pic:pic>
                        <pic:nvPicPr>
                          <pic:cNvPr id="0" name="image207.png"/>
                          <pic:cNvPicPr preferRelativeResize="0"/>
                        </pic:nvPicPr>
                        <pic:blipFill>
                          <a:blip r:embed="rId88"/>
                          <a:srcRect b="0" l="0" r="0" t="0"/>
                          <a:stretch>
                            <a:fillRect/>
                          </a:stretch>
                        </pic:blipFill>
                        <pic:spPr>
                          <a:xfrm rot="16200000">
                            <a:off x="0" y="0"/>
                            <a:ext cx="964148" cy="17399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Trimble Site Tablet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1733550" cy="1215105"/>
                  <wp:effectExtent b="0" l="0" r="0" t="0"/>
                  <wp:docPr id="72" name="image217.png"/>
                  <a:graphic>
                    <a:graphicData uri="http://schemas.openxmlformats.org/drawingml/2006/picture">
                      <pic:pic>
                        <pic:nvPicPr>
                          <pic:cNvPr id="0" name="image217.png"/>
                          <pic:cNvPicPr preferRelativeResize="0"/>
                        </pic:nvPicPr>
                        <pic:blipFill>
                          <a:blip r:embed="rId89"/>
                          <a:srcRect b="0" l="0" r="0" t="0"/>
                          <a:stretch>
                            <a:fillRect/>
                          </a:stretch>
                        </pic:blipFill>
                        <pic:spPr>
                          <a:xfrm>
                            <a:off x="0" y="0"/>
                            <a:ext cx="1733550" cy="121510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Site Mobile 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706244" cy="1206500"/>
                  <wp:effectExtent b="-250127" l="250128" r="250128" t="-250127"/>
                  <wp:docPr id="111" name="image257.png"/>
                  <a:graphic>
                    <a:graphicData uri="http://schemas.openxmlformats.org/drawingml/2006/picture">
                      <pic:pic>
                        <pic:nvPicPr>
                          <pic:cNvPr id="0" name="image257.png"/>
                          <pic:cNvPicPr preferRelativeResize="0"/>
                        </pic:nvPicPr>
                        <pic:blipFill>
                          <a:blip r:embed="rId90"/>
                          <a:srcRect b="0" l="0" r="0" t="0"/>
                          <a:stretch>
                            <a:fillRect/>
                          </a:stretch>
                        </pic:blipFill>
                        <pic:spPr>
                          <a:xfrm rot="16200000">
                            <a:off x="0" y="0"/>
                            <a:ext cx="706244" cy="12065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SPS GNSS Receivers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1727200" cy="1071569"/>
                  <wp:effectExtent b="0" l="0" r="0" t="0"/>
                  <wp:docPr id="108" name="image254.png"/>
                  <a:graphic>
                    <a:graphicData uri="http://schemas.openxmlformats.org/drawingml/2006/picture">
                      <pic:pic>
                        <pic:nvPicPr>
                          <pic:cNvPr id="0" name="image254.png"/>
                          <pic:cNvPicPr preferRelativeResize="0"/>
                        </pic:nvPicPr>
                        <pic:blipFill>
                          <a:blip r:embed="rId91"/>
                          <a:srcRect b="0" l="0" r="0" t="0"/>
                          <a:stretch>
                            <a:fillRect/>
                          </a:stretch>
                        </pic:blipFill>
                        <pic:spPr>
                          <a:xfrm>
                            <a:off x="0" y="0"/>
                            <a:ext cx="1727200" cy="1071569"/>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SNM940 Cellular Modem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drawing>
                <wp:inline distB="114300" distT="114300" distL="114300" distR="114300">
                  <wp:extent cx="2095500" cy="704600"/>
                  <wp:effectExtent b="0" l="0" r="0" t="0"/>
                  <wp:docPr id="64" name="image209.png"/>
                  <a:graphic>
                    <a:graphicData uri="http://schemas.openxmlformats.org/drawingml/2006/picture">
                      <pic:pic>
                        <pic:nvPicPr>
                          <pic:cNvPr id="0" name="image209.png"/>
                          <pic:cNvPicPr preferRelativeResize="0"/>
                        </pic:nvPicPr>
                        <pic:blipFill>
                          <a:blip r:embed="rId92"/>
                          <a:srcRect b="0" l="0" r="0" t="0"/>
                          <a:stretch>
                            <a:fillRect/>
                          </a:stretch>
                        </pic:blipFill>
                        <pic:spPr>
                          <a:xfrm>
                            <a:off x="0" y="0"/>
                            <a:ext cx="2095500" cy="704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E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E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E4">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4260850" cy="2453793"/>
            <wp:effectExtent b="12700" l="12700" r="12700" t="12700"/>
            <wp:docPr id="117" name="image263.png"/>
            <a:graphic>
              <a:graphicData uri="http://schemas.openxmlformats.org/drawingml/2006/picture">
                <pic:pic>
                  <pic:nvPicPr>
                    <pic:cNvPr id="0" name="image263.png"/>
                    <pic:cNvPicPr preferRelativeResize="0"/>
                  </pic:nvPicPr>
                  <pic:blipFill>
                    <a:blip r:embed="rId93"/>
                    <a:srcRect b="0" l="0" r="0" t="0"/>
                    <a:stretch>
                      <a:fillRect/>
                    </a:stretch>
                  </pic:blipFill>
                  <pic:spPr>
                    <a:xfrm>
                      <a:off x="0" y="0"/>
                      <a:ext cx="4260850" cy="245379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5">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1E6">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5531367" cy="1806575"/>
            <wp:effectExtent b="12700" l="12700" r="12700" t="12700"/>
            <wp:docPr id="23" name="image165.png"/>
            <a:graphic>
              <a:graphicData uri="http://schemas.openxmlformats.org/drawingml/2006/picture">
                <pic:pic>
                  <pic:nvPicPr>
                    <pic:cNvPr id="0" name="image165.png"/>
                    <pic:cNvPicPr preferRelativeResize="0"/>
                  </pic:nvPicPr>
                  <pic:blipFill>
                    <a:blip r:embed="rId94"/>
                    <a:srcRect b="0" l="0" r="0" t="0"/>
                    <a:stretch>
                      <a:fillRect/>
                    </a:stretch>
                  </pic:blipFill>
                  <pic:spPr>
                    <a:xfrm>
                      <a:off x="0" y="0"/>
                      <a:ext cx="5531367" cy="18065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7">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1E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Custom Type Option:  Advanced user can select the “Custom Type” option and enter the device information. Make sure that the device type is correctly formatted in the Device ID field. </w:t>
      </w:r>
    </w:p>
    <w:p w:rsidR="00000000" w:rsidDel="00000000" w:rsidP="00000000" w:rsidRDefault="00000000" w:rsidRPr="00000000" w14:paraId="000001E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E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EB">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hdqkmtqep8c7" w:id="76"/>
      <w:bookmarkEnd w:id="76"/>
      <w:r w:rsidDel="00000000" w:rsidR="00000000" w:rsidRPr="00000000">
        <w:rPr>
          <w:rtl w:val="0"/>
        </w:rPr>
        <w:t xml:space="preserve">IBSS - Trimble’s Internet Base Station Service</w:t>
      </w:r>
    </w:p>
    <w:p w:rsidR="00000000" w:rsidDel="00000000" w:rsidP="00000000" w:rsidRDefault="00000000" w:rsidRPr="00000000" w14:paraId="000001E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E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Internet Base Station Service (IBSS) is a Trimble service that allows users to simply and easily use the internet to make their base station available to rovers. This service is available as part of your TCC Device Subscription. The Following Website will provide you with the details, information, and training material to help you get started with IBSS.</w:t>
      </w:r>
    </w:p>
    <w:p w:rsidR="00000000" w:rsidDel="00000000" w:rsidP="00000000" w:rsidRDefault="00000000" w:rsidRPr="00000000" w14:paraId="000001E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EF">
      <w:pPr>
        <w:contextualSpacing w:val="0"/>
        <w:jc w:val="center"/>
        <w:rPr/>
      </w:pPr>
      <w:hyperlink r:id="rId95">
        <w:r w:rsidDel="00000000" w:rsidR="00000000" w:rsidRPr="00000000">
          <w:rPr>
            <w:b w:val="1"/>
            <w:color w:val="1155cc"/>
            <w:sz w:val="24"/>
            <w:szCs w:val="24"/>
            <w:u w:val="single"/>
            <w:rtl w:val="0"/>
          </w:rPr>
          <w:t xml:space="preserve">Trimble’s Internet Base Station Service (IBSS) - Website</w:t>
        </w:r>
      </w:hyperlink>
      <w:r w:rsidDel="00000000" w:rsidR="00000000" w:rsidRPr="00000000">
        <w:rPr>
          <w:rtl w:val="0"/>
        </w:rPr>
        <w:br w:type="textWrapping"/>
      </w:r>
    </w:p>
    <w:p w:rsidR="00000000" w:rsidDel="00000000" w:rsidP="00000000" w:rsidRDefault="00000000" w:rsidRPr="00000000" w14:paraId="000001F0">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400800" cy="1625600"/>
            <wp:effectExtent b="12700" l="12700" r="12700" t="12700"/>
            <wp:docPr id="122" name="image268.png"/>
            <a:graphic>
              <a:graphicData uri="http://schemas.openxmlformats.org/drawingml/2006/picture">
                <pic:pic>
                  <pic:nvPicPr>
                    <pic:cNvPr id="0" name="image268.png"/>
                    <pic:cNvPicPr preferRelativeResize="0"/>
                  </pic:nvPicPr>
                  <pic:blipFill>
                    <a:blip r:embed="rId96"/>
                    <a:srcRect b="0" l="0" r="0" t="0"/>
                    <a:stretch>
                      <a:fillRect/>
                    </a:stretch>
                  </pic:blipFill>
                  <pic:spPr>
                    <a:xfrm>
                      <a:off x="0" y="0"/>
                      <a:ext cx="6400800" cy="1625600"/>
                    </a:xfrm>
                    <a:prstGeom prst="rect"/>
                    <a:ln w="12700">
                      <a:solidFill>
                        <a:srgbClr val="000000"/>
                      </a:solidFill>
                      <a:prstDash val="solid"/>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F1">
      <w:pPr>
        <w:pStyle w:val="Heading2"/>
        <w:contextualSpacing w:val="0"/>
        <w:rPr/>
      </w:pPr>
      <w:bookmarkStart w:colFirst="0" w:colLast="0" w:name="_auek38sr2aui" w:id="77"/>
      <w:bookmarkEnd w:id="77"/>
      <w:r w:rsidDel="00000000" w:rsidR="00000000" w:rsidRPr="00000000">
        <w:rPr>
          <w:rtl w:val="0"/>
        </w:rPr>
        <w:t xml:space="preserve">Remote Assistant</w:t>
      </w:r>
    </w:p>
    <w:p w:rsidR="00000000" w:rsidDel="00000000" w:rsidP="00000000" w:rsidRDefault="00000000" w:rsidRPr="00000000" w14:paraId="000001F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Due to hardware and software issues you must follow these steps to get Remote Assistance running on CB450, CB460, and TSC3’s. Over the past 6 months there have been lots of changes to required browsers and software so we’ve moved to providing users with known versions that will run Remote Assistance. The following steps will walk you through the process. </w:t>
      </w:r>
    </w:p>
    <w:p w:rsidR="00000000" w:rsidDel="00000000" w:rsidP="00000000" w:rsidRDefault="00000000" w:rsidRPr="00000000" w14:paraId="000001F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1F4">
      <w:pPr>
        <w:pBdr>
          <w:top w:space="0" w:sz="0" w:val="nil"/>
          <w:left w:space="0" w:sz="0" w:val="nil"/>
          <w:bottom w:space="0" w:sz="0" w:val="nil"/>
          <w:right w:space="0" w:sz="0" w:val="nil"/>
          <w:between w:space="0" w:sz="0" w:val="nil"/>
        </w:pBdr>
        <w:shd w:fill="auto" w:val="clear"/>
        <w:contextualSpacing w:val="0"/>
        <w:rPr>
          <w:b w:val="1"/>
          <w:i w:val="1"/>
          <w:highlight w:val="yellow"/>
        </w:rPr>
      </w:pPr>
      <w:r w:rsidDel="00000000" w:rsidR="00000000" w:rsidRPr="00000000">
        <w:rPr>
          <w:b w:val="1"/>
          <w:i w:val="1"/>
          <w:highlight w:val="yellow"/>
          <w:rtl w:val="0"/>
        </w:rPr>
        <w:t xml:space="preserve">Last Updated:  JULY 13, 2018 </w:t>
      </w:r>
    </w:p>
    <w:p w:rsidR="00000000" w:rsidDel="00000000" w:rsidP="00000000" w:rsidRDefault="00000000" w:rsidRPr="00000000" w14:paraId="000001F5">
      <w:pPr>
        <w:pBdr>
          <w:top w:space="0" w:sz="0" w:val="nil"/>
          <w:left w:space="0" w:sz="0" w:val="nil"/>
          <w:bottom w:space="0" w:sz="0" w:val="nil"/>
          <w:right w:space="0" w:sz="0" w:val="nil"/>
          <w:between w:space="0" w:sz="0" w:val="nil"/>
        </w:pBdr>
        <w:shd w:fill="auto" w:val="clear"/>
        <w:contextualSpacing w:val="0"/>
        <w:rPr>
          <w:b w:val="1"/>
          <w:i w:val="1"/>
          <w:highlight w:val="yellow"/>
        </w:rPr>
      </w:pPr>
      <w:r w:rsidDel="00000000" w:rsidR="00000000" w:rsidRPr="00000000">
        <w:rPr>
          <w:rtl w:val="0"/>
        </w:rPr>
      </w:r>
    </w:p>
    <w:p w:rsidR="00000000" w:rsidDel="00000000" w:rsidP="00000000" w:rsidRDefault="00000000" w:rsidRPr="00000000" w14:paraId="000001F6">
      <w:pPr>
        <w:pBdr>
          <w:top w:space="0" w:sz="0" w:val="nil"/>
          <w:left w:space="0" w:sz="0" w:val="nil"/>
          <w:bottom w:space="0" w:sz="0" w:val="nil"/>
          <w:right w:space="0" w:sz="0" w:val="nil"/>
          <w:between w:space="0" w:sz="0" w:val="nil"/>
        </w:pBdr>
        <w:shd w:fill="auto" w:val="clear"/>
        <w:contextualSpacing w:val="0"/>
        <w:rPr>
          <w:b w:val="1"/>
          <w:i w:val="1"/>
        </w:rPr>
      </w:pPr>
      <w:hyperlink r:id="rId97">
        <w:r w:rsidDel="00000000" w:rsidR="00000000" w:rsidRPr="00000000">
          <w:rPr>
            <w:b w:val="1"/>
            <w:i w:val="1"/>
            <w:color w:val="1155cc"/>
            <w:u w:val="single"/>
            <w:rtl w:val="0"/>
          </w:rPr>
          <w:t xml:space="preserve">Please watch the Video </w:t>
        </w:r>
      </w:hyperlink>
      <w:r w:rsidDel="00000000" w:rsidR="00000000" w:rsidRPr="00000000">
        <w:rPr>
          <w:rtl w:val="0"/>
        </w:rPr>
      </w:r>
    </w:p>
    <w:p w:rsidR="00000000" w:rsidDel="00000000" w:rsidP="00000000" w:rsidRDefault="00000000" w:rsidRPr="00000000" w14:paraId="000001F7">
      <w:pPr>
        <w:spacing w:after="80" w:before="80" w:lineRule="auto"/>
        <w:contextualSpacing w:val="0"/>
        <w:rPr>
          <w:b w:val="1"/>
          <w:i w:val="1"/>
        </w:rPr>
      </w:pPr>
      <w:hyperlink r:id="rId98">
        <w:r w:rsidDel="00000000" w:rsidR="00000000" w:rsidRPr="00000000">
          <w:rPr>
            <w:rFonts w:ascii="Calibri" w:cs="Calibri" w:eastAsia="Calibri" w:hAnsi="Calibri"/>
            <w:color w:val="1155cc"/>
            <w:sz w:val="22"/>
            <w:szCs w:val="22"/>
            <w:u w:val="single"/>
          </w:rPr>
          <w:drawing>
            <wp:inline distB="114300" distT="114300" distL="114300" distR="114300">
              <wp:extent cx="4271963" cy="2875163"/>
              <wp:effectExtent b="12700" l="12700" r="12700" t="12700"/>
              <wp:docPr id="55" name="image199.png"/>
              <a:graphic>
                <a:graphicData uri="http://schemas.openxmlformats.org/drawingml/2006/picture">
                  <pic:pic>
                    <pic:nvPicPr>
                      <pic:cNvPr id="0" name="image199.png"/>
                      <pic:cNvPicPr preferRelativeResize="0"/>
                    </pic:nvPicPr>
                    <pic:blipFill>
                      <a:blip r:embed="rId99"/>
                      <a:srcRect b="0" l="0" r="0" t="0"/>
                      <a:stretch>
                        <a:fillRect/>
                      </a:stretch>
                    </pic:blipFill>
                    <pic:spPr>
                      <a:xfrm>
                        <a:off x="0" y="0"/>
                        <a:ext cx="4271963" cy="2875163"/>
                      </a:xfrm>
                      <a:prstGeom prst="rect"/>
                      <a:ln w="12700">
                        <a:solidFill>
                          <a:srgbClr val="000000"/>
                        </a:solidFill>
                        <a:prstDash val="solid"/>
                      </a:ln>
                    </pic:spPr>
                  </pic:pic>
                </a:graphicData>
              </a:graphic>
            </wp:inline>
          </w:drawing>
        </w:r>
      </w:hyperlink>
      <w:r w:rsidDel="00000000" w:rsidR="00000000" w:rsidRPr="00000000">
        <w:rPr>
          <w:rtl w:val="0"/>
        </w:rPr>
      </w:r>
    </w:p>
    <w:p w:rsidR="00000000" w:rsidDel="00000000" w:rsidP="00000000" w:rsidRDefault="00000000" w:rsidRPr="00000000" w14:paraId="000001F8">
      <w:pPr>
        <w:contextualSpacing w:val="0"/>
        <w:rPr>
          <w:b w:val="1"/>
        </w:rPr>
      </w:pPr>
      <w:r w:rsidDel="00000000" w:rsidR="00000000" w:rsidRPr="00000000">
        <w:rPr>
          <w:rtl w:val="0"/>
        </w:rPr>
      </w:r>
    </w:p>
    <w:p w:rsidR="00000000" w:rsidDel="00000000" w:rsidP="00000000" w:rsidRDefault="00000000" w:rsidRPr="00000000" w14:paraId="000001F9">
      <w:pPr>
        <w:numPr>
          <w:ilvl w:val="0"/>
          <w:numId w:val="16"/>
        </w:numPr>
        <w:spacing w:after="200" w:lineRule="auto"/>
        <w:ind w:left="720" w:hanging="360"/>
        <w:contextualSpacing w:val="0"/>
        <w:rPr>
          <w:b w:val="1"/>
          <w:highlight w:val="green"/>
        </w:rPr>
      </w:pPr>
      <w:r w:rsidDel="00000000" w:rsidR="00000000" w:rsidRPr="00000000">
        <w:rPr>
          <w:b w:val="1"/>
          <w:highlight w:val="green"/>
          <w:rtl w:val="0"/>
        </w:rPr>
        <w:t xml:space="preserve">Uninstall all Versions of Firefox</w:t>
      </w:r>
    </w:p>
    <w:p w:rsidR="00000000" w:rsidDel="00000000" w:rsidP="00000000" w:rsidRDefault="00000000" w:rsidRPr="00000000" w14:paraId="000001FA">
      <w:pPr>
        <w:numPr>
          <w:ilvl w:val="1"/>
          <w:numId w:val="16"/>
        </w:numPr>
        <w:spacing w:after="200" w:lineRule="auto"/>
        <w:ind w:left="1440" w:hanging="360"/>
        <w:rPr>
          <w:b w:val="1"/>
        </w:rPr>
      </w:pPr>
      <w:r w:rsidDel="00000000" w:rsidR="00000000" w:rsidRPr="00000000">
        <w:rPr>
          <w:rtl w:val="0"/>
        </w:rPr>
        <w:t xml:space="preserve">Open Control Panel and Select Programs and Features</w:t>
      </w:r>
    </w:p>
    <w:p w:rsidR="00000000" w:rsidDel="00000000" w:rsidP="00000000" w:rsidRDefault="00000000" w:rsidRPr="00000000" w14:paraId="000001FB">
      <w:pPr>
        <w:spacing w:after="200" w:lineRule="auto"/>
        <w:ind w:left="0" w:firstLine="0"/>
        <w:contextualSpacing w:val="0"/>
        <w:jc w:val="center"/>
        <w:rPr/>
      </w:pPr>
      <w:r w:rsidDel="00000000" w:rsidR="00000000" w:rsidRPr="00000000">
        <w:rPr/>
        <w:drawing>
          <wp:inline distB="114300" distT="114300" distL="114300" distR="114300">
            <wp:extent cx="5934075" cy="3189937"/>
            <wp:effectExtent b="0" l="0" r="0" t="0"/>
            <wp:docPr id="131" name="image277.png"/>
            <a:graphic>
              <a:graphicData uri="http://schemas.openxmlformats.org/drawingml/2006/picture">
                <pic:pic>
                  <pic:nvPicPr>
                    <pic:cNvPr id="0" name="image277.png"/>
                    <pic:cNvPicPr preferRelativeResize="0"/>
                  </pic:nvPicPr>
                  <pic:blipFill>
                    <a:blip r:embed="rId100"/>
                    <a:srcRect b="0" l="0" r="0" t="0"/>
                    <a:stretch>
                      <a:fillRect/>
                    </a:stretch>
                  </pic:blipFill>
                  <pic:spPr>
                    <a:xfrm>
                      <a:off x="0" y="0"/>
                      <a:ext cx="5934075" cy="3189937"/>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numPr>
          <w:ilvl w:val="1"/>
          <w:numId w:val="16"/>
        </w:numPr>
        <w:spacing w:after="200" w:lineRule="auto"/>
        <w:ind w:left="1440" w:hanging="360"/>
        <w:rPr>
          <w:u w:val="none"/>
        </w:rPr>
      </w:pPr>
      <w:r w:rsidDel="00000000" w:rsidR="00000000" w:rsidRPr="00000000">
        <w:rPr>
          <w:rtl w:val="0"/>
        </w:rPr>
        <w:t xml:space="preserve">Uninstall Mozilla Firefox programs (Select button or Right click program and select Uninstall)</w:t>
      </w:r>
    </w:p>
    <w:p w:rsidR="00000000" w:rsidDel="00000000" w:rsidP="00000000" w:rsidRDefault="00000000" w:rsidRPr="00000000" w14:paraId="000001FD">
      <w:pPr>
        <w:spacing w:after="200" w:lineRule="auto"/>
        <w:contextualSpacing w:val="0"/>
        <w:jc w:val="center"/>
        <w:rPr/>
      </w:pPr>
      <w:r w:rsidDel="00000000" w:rsidR="00000000" w:rsidRPr="00000000">
        <w:rPr/>
        <w:drawing>
          <wp:inline distB="114300" distT="114300" distL="114300" distR="114300">
            <wp:extent cx="6265545" cy="1938338"/>
            <wp:effectExtent b="12700" l="12700" r="12700" t="12700"/>
            <wp:docPr id="7" name="image148.png"/>
            <a:graphic>
              <a:graphicData uri="http://schemas.openxmlformats.org/drawingml/2006/picture">
                <pic:pic>
                  <pic:nvPicPr>
                    <pic:cNvPr id="0" name="image148.png"/>
                    <pic:cNvPicPr preferRelativeResize="0"/>
                  </pic:nvPicPr>
                  <pic:blipFill>
                    <a:blip r:embed="rId101"/>
                    <a:srcRect b="0" l="0" r="0" t="0"/>
                    <a:stretch>
                      <a:fillRect/>
                    </a:stretch>
                  </pic:blipFill>
                  <pic:spPr>
                    <a:xfrm>
                      <a:off x="0" y="0"/>
                      <a:ext cx="6265545" cy="19383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FE">
      <w:pPr>
        <w:numPr>
          <w:ilvl w:val="0"/>
          <w:numId w:val="16"/>
        </w:numPr>
        <w:spacing w:after="200" w:lineRule="auto"/>
        <w:ind w:left="720" w:hanging="360"/>
        <w:rPr>
          <w:b w:val="1"/>
          <w:highlight w:val="green"/>
        </w:rPr>
      </w:pPr>
      <w:hyperlink r:id="rId102">
        <w:r w:rsidDel="00000000" w:rsidR="00000000" w:rsidRPr="00000000">
          <w:rPr>
            <w:b w:val="1"/>
            <w:color w:val="1155cc"/>
            <w:highlight w:val="green"/>
            <w:u w:val="single"/>
            <w:rtl w:val="0"/>
          </w:rPr>
          <w:t xml:space="preserve">Download ZIP file of working Software Combinations</w:t>
        </w:r>
      </w:hyperlink>
      <w:r w:rsidDel="00000000" w:rsidR="00000000" w:rsidRPr="00000000">
        <w:rPr>
          <w:rtl w:val="0"/>
        </w:rPr>
      </w:r>
    </w:p>
    <w:p w:rsidR="00000000" w:rsidDel="00000000" w:rsidP="00000000" w:rsidRDefault="00000000" w:rsidRPr="00000000" w14:paraId="000001FF">
      <w:pPr>
        <w:numPr>
          <w:ilvl w:val="1"/>
          <w:numId w:val="16"/>
        </w:numPr>
        <w:spacing w:after="200" w:lineRule="auto"/>
        <w:ind w:left="1440" w:hanging="360"/>
        <w:contextualSpacing w:val="0"/>
        <w:rPr/>
      </w:pPr>
      <w:r w:rsidDel="00000000" w:rsidR="00000000" w:rsidRPr="00000000">
        <w:rPr>
          <w:rtl w:val="0"/>
        </w:rPr>
        <w:t xml:space="preserve">ZIP file includes the correct version of Firefox, Java, and Java Uninstall Tool</w:t>
      </w:r>
    </w:p>
    <w:p w:rsidR="00000000" w:rsidDel="00000000" w:rsidP="00000000" w:rsidRDefault="00000000" w:rsidRPr="00000000" w14:paraId="00000200">
      <w:pPr>
        <w:numPr>
          <w:ilvl w:val="1"/>
          <w:numId w:val="16"/>
        </w:numPr>
        <w:spacing w:after="200" w:lineRule="auto"/>
        <w:ind w:left="1440" w:hanging="360"/>
        <w:contextualSpacing w:val="0"/>
        <w:rPr/>
      </w:pPr>
      <w:r w:rsidDel="00000000" w:rsidR="00000000" w:rsidRPr="00000000">
        <w:rPr>
          <w:rtl w:val="0"/>
        </w:rPr>
        <w:t xml:space="preserve">All Executable files in Zip Folder where downloaded from Firefox and Java Website</w:t>
      </w:r>
    </w:p>
    <w:p w:rsidR="00000000" w:rsidDel="00000000" w:rsidP="00000000" w:rsidRDefault="00000000" w:rsidRPr="00000000" w14:paraId="00000201">
      <w:pPr>
        <w:numPr>
          <w:ilvl w:val="1"/>
          <w:numId w:val="16"/>
        </w:numPr>
        <w:spacing w:after="200" w:lineRule="auto"/>
        <w:ind w:left="1440" w:hanging="360"/>
        <w:contextualSpacing w:val="0"/>
        <w:rPr/>
      </w:pPr>
      <w:r w:rsidDel="00000000" w:rsidR="00000000" w:rsidRPr="00000000">
        <w:rPr>
          <w:rtl w:val="0"/>
        </w:rPr>
        <w:t xml:space="preserve">Unzip the Download</w:t>
      </w:r>
    </w:p>
    <w:p w:rsidR="00000000" w:rsidDel="00000000" w:rsidP="00000000" w:rsidRDefault="00000000" w:rsidRPr="00000000" w14:paraId="00000202">
      <w:pPr>
        <w:spacing w:after="200" w:lineRule="auto"/>
        <w:contextualSpacing w:val="0"/>
        <w:rPr>
          <w:b w:val="1"/>
        </w:rPr>
      </w:pPr>
      <w:r w:rsidDel="00000000" w:rsidR="00000000" w:rsidRPr="00000000">
        <w:rPr>
          <w:b w:val="1"/>
        </w:rPr>
        <w:drawing>
          <wp:inline distB="114300" distT="114300" distL="114300" distR="114300">
            <wp:extent cx="2609457" cy="1922145"/>
            <wp:effectExtent b="0" l="0" r="0" t="0"/>
            <wp:docPr id="4" name="image145.png"/>
            <a:graphic>
              <a:graphicData uri="http://schemas.openxmlformats.org/drawingml/2006/picture">
                <pic:pic>
                  <pic:nvPicPr>
                    <pic:cNvPr id="0" name="image145.png"/>
                    <pic:cNvPicPr preferRelativeResize="0"/>
                  </pic:nvPicPr>
                  <pic:blipFill>
                    <a:blip r:embed="rId103"/>
                    <a:srcRect b="0" l="0" r="0" t="0"/>
                    <a:stretch>
                      <a:fillRect/>
                    </a:stretch>
                  </pic:blipFill>
                  <pic:spPr>
                    <a:xfrm>
                      <a:off x="0" y="0"/>
                      <a:ext cx="2609457" cy="1922145"/>
                    </a:xfrm>
                    <a:prstGeom prst="rect"/>
                    <a:ln/>
                  </pic:spPr>
                </pic:pic>
              </a:graphicData>
            </a:graphic>
          </wp:inline>
        </w:drawing>
      </w:r>
      <w:r w:rsidDel="00000000" w:rsidR="00000000" w:rsidRPr="00000000">
        <w:rPr>
          <w:b w:val="1"/>
        </w:rPr>
        <w:drawing>
          <wp:inline distB="114300" distT="114300" distL="114300" distR="114300">
            <wp:extent cx="3373755" cy="1332633"/>
            <wp:effectExtent b="0" l="0" r="0" t="0"/>
            <wp:docPr id="49" name="image193.png"/>
            <a:graphic>
              <a:graphicData uri="http://schemas.openxmlformats.org/drawingml/2006/picture">
                <pic:pic>
                  <pic:nvPicPr>
                    <pic:cNvPr id="0" name="image193.png"/>
                    <pic:cNvPicPr preferRelativeResize="0"/>
                  </pic:nvPicPr>
                  <pic:blipFill>
                    <a:blip r:embed="rId104"/>
                    <a:srcRect b="0" l="0" r="0" t="0"/>
                    <a:stretch>
                      <a:fillRect/>
                    </a:stretch>
                  </pic:blipFill>
                  <pic:spPr>
                    <a:xfrm>
                      <a:off x="0" y="0"/>
                      <a:ext cx="3373755" cy="1332633"/>
                    </a:xfrm>
                    <a:prstGeom prst="rect"/>
                    <a:ln/>
                  </pic:spPr>
                </pic:pic>
              </a:graphicData>
            </a:graphic>
          </wp:inline>
        </w:drawing>
      </w:r>
      <w:r w:rsidDel="00000000" w:rsidR="00000000" w:rsidRPr="00000000">
        <w:rPr>
          <w:b w:val="1"/>
        </w:rPr>
        <w:drawing>
          <wp:inline distB="114300" distT="114300" distL="114300" distR="114300">
            <wp:extent cx="5625880" cy="2928938"/>
            <wp:effectExtent b="12700" l="12700" r="12700" t="12700"/>
            <wp:docPr id="63" name="image208.png"/>
            <a:graphic>
              <a:graphicData uri="http://schemas.openxmlformats.org/drawingml/2006/picture">
                <pic:pic>
                  <pic:nvPicPr>
                    <pic:cNvPr id="0" name="image208.png"/>
                    <pic:cNvPicPr preferRelativeResize="0"/>
                  </pic:nvPicPr>
                  <pic:blipFill>
                    <a:blip r:embed="rId105"/>
                    <a:srcRect b="0" l="0" r="0" t="0"/>
                    <a:stretch>
                      <a:fillRect/>
                    </a:stretch>
                  </pic:blipFill>
                  <pic:spPr>
                    <a:xfrm>
                      <a:off x="0" y="0"/>
                      <a:ext cx="5625880" cy="29289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3">
      <w:pPr>
        <w:spacing w:after="200" w:lineRule="auto"/>
        <w:contextualSpacing w:val="0"/>
        <w:jc w:val="center"/>
        <w:rPr>
          <w:b w:val="1"/>
          <w:highlight w:val="green"/>
        </w:rPr>
      </w:pPr>
      <w:r w:rsidDel="00000000" w:rsidR="00000000" w:rsidRPr="00000000">
        <w:rPr>
          <w:b w:val="1"/>
        </w:rPr>
        <w:drawing>
          <wp:inline distB="114300" distT="114300" distL="114300" distR="114300">
            <wp:extent cx="5675313" cy="1547813"/>
            <wp:effectExtent b="12700" l="12700" r="12700" t="12700"/>
            <wp:docPr id="61" name="image205.png"/>
            <a:graphic>
              <a:graphicData uri="http://schemas.openxmlformats.org/drawingml/2006/picture">
                <pic:pic>
                  <pic:nvPicPr>
                    <pic:cNvPr id="0" name="image205.png"/>
                    <pic:cNvPicPr preferRelativeResize="0"/>
                  </pic:nvPicPr>
                  <pic:blipFill>
                    <a:blip r:embed="rId106"/>
                    <a:srcRect b="0" l="0" r="0" t="0"/>
                    <a:stretch>
                      <a:fillRect/>
                    </a:stretch>
                  </pic:blipFill>
                  <pic:spPr>
                    <a:xfrm>
                      <a:off x="0" y="0"/>
                      <a:ext cx="5675313" cy="15478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4">
      <w:pPr>
        <w:numPr>
          <w:ilvl w:val="0"/>
          <w:numId w:val="16"/>
        </w:numPr>
        <w:spacing w:after="200" w:lineRule="auto"/>
        <w:ind w:left="720" w:hanging="360"/>
        <w:contextualSpacing w:val="0"/>
        <w:rPr>
          <w:b w:val="1"/>
          <w:highlight w:val="green"/>
        </w:rPr>
      </w:pPr>
      <w:r w:rsidDel="00000000" w:rsidR="00000000" w:rsidRPr="00000000">
        <w:rPr>
          <w:b w:val="1"/>
          <w:highlight w:val="green"/>
          <w:rtl w:val="0"/>
        </w:rPr>
        <w:t xml:space="preserve">Install Firefox Extended Support Release (ESR) - v52.8.0 / 32bit</w:t>
      </w:r>
    </w:p>
    <w:p w:rsidR="00000000" w:rsidDel="00000000" w:rsidP="00000000" w:rsidRDefault="00000000" w:rsidRPr="00000000" w14:paraId="00000205">
      <w:pPr>
        <w:numPr>
          <w:ilvl w:val="1"/>
          <w:numId w:val="16"/>
        </w:numPr>
        <w:spacing w:after="200" w:lineRule="auto"/>
        <w:ind w:left="1440" w:hanging="360"/>
        <w:contextualSpacing w:val="0"/>
        <w:rPr/>
      </w:pPr>
      <w:r w:rsidDel="00000000" w:rsidR="00000000" w:rsidRPr="00000000">
        <w:rPr>
          <w:rtl w:val="0"/>
        </w:rPr>
        <w:t xml:space="preserve">Install Firefox 52.8esr (32bit)</w:t>
        <w:br w:type="textWrapping"/>
      </w:r>
      <w:r w:rsidDel="00000000" w:rsidR="00000000" w:rsidRPr="00000000">
        <w:rPr/>
        <w:drawing>
          <wp:inline distB="114300" distT="114300" distL="114300" distR="114300">
            <wp:extent cx="3644900" cy="515276"/>
            <wp:effectExtent b="12700" l="12700" r="12700" t="12700"/>
            <wp:docPr id="24" name="image166.png"/>
            <a:graphic>
              <a:graphicData uri="http://schemas.openxmlformats.org/drawingml/2006/picture">
                <pic:pic>
                  <pic:nvPicPr>
                    <pic:cNvPr id="0" name="image166.png"/>
                    <pic:cNvPicPr preferRelativeResize="0"/>
                  </pic:nvPicPr>
                  <pic:blipFill>
                    <a:blip r:embed="rId107"/>
                    <a:srcRect b="0" l="0" r="0" t="0"/>
                    <a:stretch>
                      <a:fillRect/>
                    </a:stretch>
                  </pic:blipFill>
                  <pic:spPr>
                    <a:xfrm>
                      <a:off x="0" y="0"/>
                      <a:ext cx="3644900" cy="515276"/>
                    </a:xfrm>
                    <a:prstGeom prst="rect"/>
                    <a:ln w="12700">
                      <a:solidFill>
                        <a:srgbClr val="000000"/>
                      </a:solidFill>
                      <a:prstDash val="solid"/>
                    </a:ln>
                  </pic:spPr>
                </pic:pic>
              </a:graphicData>
            </a:graphic>
          </wp:inline>
        </w:drawing>
      </w:r>
      <w:r w:rsidDel="00000000" w:rsidR="00000000" w:rsidRPr="00000000">
        <w:rPr>
          <w:rtl w:val="0"/>
        </w:rPr>
        <w:t xml:space="preserve"> </w:t>
      </w:r>
      <w:hyperlink r:id="rId108">
        <w:r w:rsidDel="00000000" w:rsidR="00000000" w:rsidRPr="00000000">
          <w:rPr>
            <w:color w:val="1155cc"/>
            <w:u w:val="single"/>
          </w:rPr>
          <w:drawing>
            <wp:inline distB="114300" distT="114300" distL="114300" distR="114300">
              <wp:extent cx="1694949" cy="466725"/>
              <wp:effectExtent b="0" l="0" r="0" t="0"/>
              <wp:docPr descr="esr.png" id="67" name="image212.png"/>
              <a:graphic>
                <a:graphicData uri="http://schemas.openxmlformats.org/drawingml/2006/picture">
                  <pic:pic>
                    <pic:nvPicPr>
                      <pic:cNvPr descr="esr.png" id="0" name="image212.png"/>
                      <pic:cNvPicPr preferRelativeResize="0"/>
                    </pic:nvPicPr>
                    <pic:blipFill>
                      <a:blip r:embed="rId109"/>
                      <a:srcRect b="0" l="0" r="0" t="0"/>
                      <a:stretch>
                        <a:fillRect/>
                      </a:stretch>
                    </pic:blipFill>
                    <pic:spPr>
                      <a:xfrm>
                        <a:off x="0" y="0"/>
                        <a:ext cx="1694949" cy="466725"/>
                      </a:xfrm>
                      <a:prstGeom prst="rect"/>
                      <a:ln/>
                    </pic:spPr>
                  </pic:pic>
                </a:graphicData>
              </a:graphic>
            </wp:inline>
          </w:drawing>
        </w:r>
      </w:hyperlink>
      <w:r w:rsidDel="00000000" w:rsidR="00000000" w:rsidRPr="00000000">
        <w:rPr>
          <w:rtl w:val="0"/>
        </w:rPr>
        <w:br w:type="textWrapping"/>
      </w:r>
      <w:r w:rsidDel="00000000" w:rsidR="00000000" w:rsidRPr="00000000">
        <w:rPr/>
        <w:drawing>
          <wp:inline distB="114300" distT="114300" distL="114300" distR="114300">
            <wp:extent cx="1987550" cy="1594181"/>
            <wp:effectExtent b="0" l="0" r="0" t="0"/>
            <wp:docPr id="148" name="image297.png"/>
            <a:graphic>
              <a:graphicData uri="http://schemas.openxmlformats.org/drawingml/2006/picture">
                <pic:pic>
                  <pic:nvPicPr>
                    <pic:cNvPr id="0" name="image297.png"/>
                    <pic:cNvPicPr preferRelativeResize="0"/>
                  </pic:nvPicPr>
                  <pic:blipFill>
                    <a:blip r:embed="rId110"/>
                    <a:srcRect b="0" l="0" r="0" t="0"/>
                    <a:stretch>
                      <a:fillRect/>
                    </a:stretch>
                  </pic:blipFill>
                  <pic:spPr>
                    <a:xfrm>
                      <a:off x="0" y="0"/>
                      <a:ext cx="1987550" cy="1594181"/>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numPr>
          <w:ilvl w:val="0"/>
          <w:numId w:val="16"/>
        </w:numPr>
        <w:spacing w:after="200" w:lineRule="auto"/>
        <w:ind w:left="720" w:hanging="360"/>
        <w:contextualSpacing w:val="0"/>
        <w:rPr/>
      </w:pPr>
      <w:r w:rsidDel="00000000" w:rsidR="00000000" w:rsidRPr="00000000">
        <w:rPr>
          <w:b w:val="1"/>
          <w:highlight w:val="green"/>
          <w:rtl w:val="0"/>
        </w:rPr>
        <w:t xml:space="preserve">Install Java - v8.151 (32bit)</w:t>
      </w:r>
      <w:r w:rsidDel="00000000" w:rsidR="00000000" w:rsidRPr="00000000">
        <w:rPr>
          <w:b w:val="1"/>
          <w:rtl w:val="0"/>
        </w:rPr>
        <w:br w:type="textWrapping"/>
        <w:br w:type="textWrapping"/>
      </w:r>
      <w:r w:rsidDel="00000000" w:rsidR="00000000" w:rsidRPr="00000000">
        <w:rPr>
          <w:b w:val="1"/>
        </w:rPr>
        <w:drawing>
          <wp:inline distB="114300" distT="114300" distL="114300" distR="114300">
            <wp:extent cx="4967288" cy="709613"/>
            <wp:effectExtent b="12700" l="12700" r="12700" t="12700"/>
            <wp:docPr id="43" name="image187.png"/>
            <a:graphic>
              <a:graphicData uri="http://schemas.openxmlformats.org/drawingml/2006/picture">
                <pic:pic>
                  <pic:nvPicPr>
                    <pic:cNvPr id="0" name="image187.png"/>
                    <pic:cNvPicPr preferRelativeResize="0"/>
                  </pic:nvPicPr>
                  <pic:blipFill>
                    <a:blip r:embed="rId111"/>
                    <a:srcRect b="0" l="0" r="0" t="0"/>
                    <a:stretch>
                      <a:fillRect/>
                    </a:stretch>
                  </pic:blipFill>
                  <pic:spPr>
                    <a:xfrm>
                      <a:off x="0" y="0"/>
                      <a:ext cx="4967288" cy="709613"/>
                    </a:xfrm>
                    <a:prstGeom prst="rect"/>
                    <a:ln w="12700">
                      <a:solidFill>
                        <a:srgbClr val="000000"/>
                      </a:solidFill>
                      <a:prstDash val="solid"/>
                    </a:ln>
                  </pic:spPr>
                </pic:pic>
              </a:graphicData>
            </a:graphic>
          </wp:inline>
        </w:drawing>
      </w:r>
      <w:r w:rsidDel="00000000" w:rsidR="00000000" w:rsidRPr="00000000">
        <w:rPr>
          <w:b w:val="1"/>
          <w:rtl w:val="0"/>
        </w:rPr>
        <w:br w:type="textWrapping"/>
      </w:r>
      <w:r w:rsidDel="00000000" w:rsidR="00000000" w:rsidRPr="00000000">
        <w:rPr>
          <w:b w:val="1"/>
        </w:rPr>
        <w:drawing>
          <wp:inline distB="114300" distT="114300" distL="114300" distR="114300">
            <wp:extent cx="3938588" cy="2132315"/>
            <wp:effectExtent b="12700" l="12700" r="12700" t="12700"/>
            <wp:docPr id="37" name="image179.png"/>
            <a:graphic>
              <a:graphicData uri="http://schemas.openxmlformats.org/drawingml/2006/picture">
                <pic:pic>
                  <pic:nvPicPr>
                    <pic:cNvPr id="0" name="image179.png"/>
                    <pic:cNvPicPr preferRelativeResize="0"/>
                  </pic:nvPicPr>
                  <pic:blipFill>
                    <a:blip r:embed="rId112"/>
                    <a:srcRect b="0" l="0" r="0" t="0"/>
                    <a:stretch>
                      <a:fillRect/>
                    </a:stretch>
                  </pic:blipFill>
                  <pic:spPr>
                    <a:xfrm>
                      <a:off x="0" y="0"/>
                      <a:ext cx="3938588" cy="21323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7">
      <w:pPr>
        <w:numPr>
          <w:ilvl w:val="0"/>
          <w:numId w:val="16"/>
        </w:numPr>
        <w:spacing w:after="200" w:lineRule="auto"/>
        <w:ind w:left="720" w:hanging="360"/>
        <w:contextualSpacing w:val="0"/>
        <w:rPr>
          <w:b w:val="1"/>
          <w:u w:val="none"/>
        </w:rPr>
      </w:pPr>
      <w:r w:rsidDel="00000000" w:rsidR="00000000" w:rsidRPr="00000000">
        <w:rPr>
          <w:b w:val="1"/>
          <w:highlight w:val="green"/>
          <w:rtl w:val="0"/>
        </w:rPr>
        <w:t xml:space="preserve">Run Java Uninstall Tool (if needed) - Remove all Java except v8.151</w:t>
        <w:br w:type="textWrapping"/>
      </w:r>
      <w:r w:rsidDel="00000000" w:rsidR="00000000" w:rsidRPr="00000000">
        <w:rPr>
          <w:b w:val="1"/>
        </w:rPr>
        <w:drawing>
          <wp:inline distB="114300" distT="114300" distL="114300" distR="114300">
            <wp:extent cx="5083969" cy="642938"/>
            <wp:effectExtent b="12700" l="12700" r="12700" t="12700"/>
            <wp:docPr id="31" name="image173.png"/>
            <a:graphic>
              <a:graphicData uri="http://schemas.openxmlformats.org/drawingml/2006/picture">
                <pic:pic>
                  <pic:nvPicPr>
                    <pic:cNvPr id="0" name="image173.png"/>
                    <pic:cNvPicPr preferRelativeResize="0"/>
                  </pic:nvPicPr>
                  <pic:blipFill>
                    <a:blip r:embed="rId113"/>
                    <a:srcRect b="0" l="0" r="0" t="0"/>
                    <a:stretch>
                      <a:fillRect/>
                    </a:stretch>
                  </pic:blipFill>
                  <pic:spPr>
                    <a:xfrm>
                      <a:off x="0" y="0"/>
                      <a:ext cx="5083969" cy="642938"/>
                    </a:xfrm>
                    <a:prstGeom prst="rect"/>
                    <a:ln w="12700">
                      <a:solidFill>
                        <a:srgbClr val="000000"/>
                      </a:solidFill>
                      <a:prstDash val="solid"/>
                    </a:ln>
                  </pic:spPr>
                </pic:pic>
              </a:graphicData>
            </a:graphic>
          </wp:inline>
        </w:drawing>
      </w:r>
      <w:r w:rsidDel="00000000" w:rsidR="00000000" w:rsidRPr="00000000">
        <w:rPr>
          <w:b w:val="1"/>
        </w:rPr>
        <w:drawing>
          <wp:inline distB="114300" distT="114300" distL="114300" distR="114300">
            <wp:extent cx="5618735" cy="2128838"/>
            <wp:effectExtent b="0" l="0" r="0" t="0"/>
            <wp:docPr id="65" name="image210.png"/>
            <a:graphic>
              <a:graphicData uri="http://schemas.openxmlformats.org/drawingml/2006/picture">
                <pic:pic>
                  <pic:nvPicPr>
                    <pic:cNvPr id="0" name="image210.png"/>
                    <pic:cNvPicPr preferRelativeResize="0"/>
                  </pic:nvPicPr>
                  <pic:blipFill>
                    <a:blip r:embed="rId114"/>
                    <a:srcRect b="0" l="0" r="0" t="0"/>
                    <a:stretch>
                      <a:fillRect/>
                    </a:stretch>
                  </pic:blipFill>
                  <pic:spPr>
                    <a:xfrm>
                      <a:off x="0" y="0"/>
                      <a:ext cx="5618735"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numPr>
          <w:ilvl w:val="0"/>
          <w:numId w:val="16"/>
        </w:numPr>
        <w:spacing w:after="200" w:lineRule="auto"/>
        <w:ind w:left="720" w:hanging="360"/>
        <w:rPr>
          <w:b w:val="1"/>
          <w:highlight w:val="green"/>
        </w:rPr>
      </w:pPr>
      <w:r w:rsidDel="00000000" w:rsidR="00000000" w:rsidRPr="00000000">
        <w:rPr>
          <w:b w:val="1"/>
          <w:highlight w:val="green"/>
          <w:rtl w:val="0"/>
        </w:rPr>
        <w:t xml:space="preserve">Configure Java for Remote Assistance</w:t>
      </w:r>
    </w:p>
    <w:p w:rsidR="00000000" w:rsidDel="00000000" w:rsidP="00000000" w:rsidRDefault="00000000" w:rsidRPr="00000000" w14:paraId="00000209">
      <w:pPr>
        <w:numPr>
          <w:ilvl w:val="1"/>
          <w:numId w:val="16"/>
        </w:numPr>
        <w:spacing w:after="200" w:lineRule="auto"/>
        <w:ind w:left="1440" w:hanging="360"/>
        <w:contextualSpacing w:val="1"/>
        <w:rPr>
          <w:b w:val="1"/>
        </w:rPr>
      </w:pPr>
      <w:r w:rsidDel="00000000" w:rsidR="00000000" w:rsidRPr="00000000">
        <w:rPr>
          <w:rtl w:val="0"/>
        </w:rPr>
        <w:t xml:space="preserve">Run the program called “Configure Java”</w:t>
      </w:r>
    </w:p>
    <w:p w:rsidR="00000000" w:rsidDel="00000000" w:rsidP="00000000" w:rsidRDefault="00000000" w:rsidRPr="00000000" w14:paraId="0000020A">
      <w:pPr>
        <w:numPr>
          <w:ilvl w:val="1"/>
          <w:numId w:val="16"/>
        </w:numPr>
        <w:spacing w:after="200" w:lineRule="auto"/>
        <w:ind w:left="1440" w:hanging="360"/>
        <w:contextualSpacing w:val="1"/>
        <w:rPr>
          <w:b w:val="1"/>
        </w:rPr>
      </w:pPr>
      <w:r w:rsidDel="00000000" w:rsidR="00000000" w:rsidRPr="00000000">
        <w:rPr>
          <w:rtl w:val="0"/>
        </w:rPr>
        <w:t xml:space="preserve">For windows users go to:  Start / Search / “Configure Java” / Select Configure Java</w:t>
      </w:r>
    </w:p>
    <w:p w:rsidR="00000000" w:rsidDel="00000000" w:rsidP="00000000" w:rsidRDefault="00000000" w:rsidRPr="00000000" w14:paraId="0000020B">
      <w:pPr>
        <w:numPr>
          <w:ilvl w:val="1"/>
          <w:numId w:val="16"/>
        </w:numPr>
        <w:spacing w:after="200" w:lineRule="auto"/>
        <w:ind w:left="1440" w:hanging="360"/>
        <w:contextualSpacing w:val="1"/>
        <w:rPr>
          <w:b w:val="1"/>
        </w:rPr>
      </w:pPr>
      <w:r w:rsidDel="00000000" w:rsidR="00000000" w:rsidRPr="00000000">
        <w:rPr>
          <w:rtl w:val="0"/>
        </w:rPr>
        <w:t xml:space="preserve">Select the “Security Tab”</w:t>
      </w:r>
    </w:p>
    <w:p w:rsidR="00000000" w:rsidDel="00000000" w:rsidP="00000000" w:rsidRDefault="00000000" w:rsidRPr="00000000" w14:paraId="0000020C">
      <w:pPr>
        <w:numPr>
          <w:ilvl w:val="1"/>
          <w:numId w:val="16"/>
        </w:numPr>
        <w:spacing w:after="200" w:lineRule="auto"/>
        <w:ind w:left="1440" w:hanging="360"/>
        <w:contextualSpacing w:val="1"/>
        <w:rPr>
          <w:b w:val="1"/>
        </w:rPr>
      </w:pPr>
      <w:r w:rsidDel="00000000" w:rsidR="00000000" w:rsidRPr="00000000">
        <w:rPr>
          <w:rtl w:val="0"/>
        </w:rPr>
        <w:t xml:space="preserve">Add NTR Global to the Java “Exception Website”</w:t>
      </w:r>
    </w:p>
    <w:p w:rsidR="00000000" w:rsidDel="00000000" w:rsidP="00000000" w:rsidRDefault="00000000" w:rsidRPr="00000000" w14:paraId="0000020D">
      <w:pPr>
        <w:numPr>
          <w:ilvl w:val="2"/>
          <w:numId w:val="16"/>
        </w:numPr>
        <w:spacing w:after="200" w:lineRule="auto"/>
        <w:ind w:left="2160" w:hanging="360"/>
        <w:contextualSpacing w:val="1"/>
        <w:rPr>
          <w:b w:val="1"/>
        </w:rPr>
      </w:pPr>
      <w:r w:rsidDel="00000000" w:rsidR="00000000" w:rsidRPr="00000000">
        <w:rPr>
          <w:rtl w:val="0"/>
        </w:rPr>
        <w:t xml:space="preserve">https://usts.ntrglobal.com</w:t>
      </w:r>
      <w:r w:rsidDel="00000000" w:rsidR="00000000" w:rsidRPr="00000000">
        <w:rPr>
          <w:b w:val="1"/>
          <w:rtl w:val="0"/>
        </w:rPr>
        <w:br w:type="textWrapping"/>
        <w:br w:type="textWrapping"/>
      </w:r>
      <w:r w:rsidDel="00000000" w:rsidR="00000000" w:rsidRPr="00000000">
        <w:rPr/>
        <w:drawing>
          <wp:inline distB="114300" distT="114300" distL="114300" distR="114300">
            <wp:extent cx="3417947" cy="3614738"/>
            <wp:effectExtent b="12700" l="12700" r="12700" t="12700"/>
            <wp:docPr id="17" name="image159.png"/>
            <a:graphic>
              <a:graphicData uri="http://schemas.openxmlformats.org/drawingml/2006/picture">
                <pic:pic>
                  <pic:nvPicPr>
                    <pic:cNvPr id="0" name="image159.png"/>
                    <pic:cNvPicPr preferRelativeResize="0"/>
                  </pic:nvPicPr>
                  <pic:blipFill>
                    <a:blip r:embed="rId115"/>
                    <a:srcRect b="0" l="0" r="0" t="0"/>
                    <a:stretch>
                      <a:fillRect/>
                    </a:stretch>
                  </pic:blipFill>
                  <pic:spPr>
                    <a:xfrm>
                      <a:off x="0" y="0"/>
                      <a:ext cx="3417947" cy="3614738"/>
                    </a:xfrm>
                    <a:prstGeom prst="rect"/>
                    <a:ln w="12700">
                      <a:solidFill>
                        <a:srgbClr val="000000"/>
                      </a:solidFill>
                      <a:prstDash val="solid"/>
                    </a:ln>
                  </pic:spPr>
                </pic:pic>
              </a:graphicData>
            </a:graphic>
          </wp:inline>
        </w:drawing>
      </w:r>
      <w:r w:rsidDel="00000000" w:rsidR="00000000" w:rsidRPr="00000000">
        <w:rPr>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20E">
      <w:pPr>
        <w:numPr>
          <w:ilvl w:val="0"/>
          <w:numId w:val="16"/>
        </w:numPr>
        <w:spacing w:after="200" w:lineRule="auto"/>
        <w:ind w:left="720" w:hanging="360"/>
        <w:contextualSpacing w:val="1"/>
        <w:rPr>
          <w:b w:val="1"/>
          <w:highlight w:val="green"/>
        </w:rPr>
      </w:pPr>
      <w:r w:rsidDel="00000000" w:rsidR="00000000" w:rsidRPr="00000000">
        <w:rPr>
          <w:b w:val="1"/>
          <w:highlight w:val="green"/>
          <w:rtl w:val="0"/>
        </w:rPr>
        <w:t xml:space="preserve">Re-Start your Computer</w:t>
      </w:r>
    </w:p>
    <w:p w:rsidR="00000000" w:rsidDel="00000000" w:rsidP="00000000" w:rsidRDefault="00000000" w:rsidRPr="00000000" w14:paraId="0000020F">
      <w:pPr>
        <w:numPr>
          <w:ilvl w:val="1"/>
          <w:numId w:val="16"/>
        </w:numPr>
        <w:ind w:left="1440" w:hanging="360"/>
      </w:pPr>
      <w:r w:rsidDel="00000000" w:rsidR="00000000" w:rsidRPr="00000000">
        <w:rPr>
          <w:rtl w:val="0"/>
        </w:rPr>
        <w:t xml:space="preserve">Please reboot your computer to ensure all programs and updates take place.</w:t>
      </w:r>
    </w:p>
    <w:p w:rsidR="00000000" w:rsidDel="00000000" w:rsidP="00000000" w:rsidRDefault="00000000" w:rsidRPr="00000000" w14:paraId="00000210">
      <w:pPr>
        <w:contextualSpacing w:val="0"/>
        <w:rPr/>
      </w:pPr>
      <w:r w:rsidDel="00000000" w:rsidR="00000000" w:rsidRPr="00000000">
        <w:rPr>
          <w:rtl w:val="0"/>
        </w:rPr>
      </w:r>
    </w:p>
    <w:p w:rsidR="00000000" w:rsidDel="00000000" w:rsidP="00000000" w:rsidRDefault="00000000" w:rsidRPr="00000000" w14:paraId="00000211">
      <w:pPr>
        <w:contextualSpacing w:val="0"/>
        <w:jc w:val="center"/>
        <w:rPr/>
      </w:pPr>
      <w:r w:rsidDel="00000000" w:rsidR="00000000" w:rsidRPr="00000000">
        <w:rPr/>
        <w:drawing>
          <wp:inline distB="114300" distT="114300" distL="114300" distR="114300">
            <wp:extent cx="1818243" cy="1452563"/>
            <wp:effectExtent b="12700" l="12700" r="12700" t="12700"/>
            <wp:docPr id="105" name="image251.png"/>
            <a:graphic>
              <a:graphicData uri="http://schemas.openxmlformats.org/drawingml/2006/picture">
                <pic:pic>
                  <pic:nvPicPr>
                    <pic:cNvPr id="0" name="image251.png"/>
                    <pic:cNvPicPr preferRelativeResize="0"/>
                  </pic:nvPicPr>
                  <pic:blipFill>
                    <a:blip r:embed="rId116"/>
                    <a:srcRect b="0" l="0" r="0" t="0"/>
                    <a:stretch>
                      <a:fillRect/>
                    </a:stretch>
                  </pic:blipFill>
                  <pic:spPr>
                    <a:xfrm>
                      <a:off x="0" y="0"/>
                      <a:ext cx="1818243" cy="14525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2">
      <w:pPr>
        <w:spacing w:after="200" w:lineRule="auto"/>
        <w:contextualSpacing w:val="0"/>
        <w:rPr>
          <w:b w:val="1"/>
          <w:highlight w:val="green"/>
        </w:rPr>
      </w:pPr>
      <w:r w:rsidDel="00000000" w:rsidR="00000000" w:rsidRPr="00000000">
        <w:rPr>
          <w:rtl w:val="0"/>
        </w:rPr>
      </w:r>
    </w:p>
    <w:p w:rsidR="00000000" w:rsidDel="00000000" w:rsidP="00000000" w:rsidRDefault="00000000" w:rsidRPr="00000000" w14:paraId="00000213">
      <w:pPr>
        <w:numPr>
          <w:ilvl w:val="0"/>
          <w:numId w:val="16"/>
        </w:numPr>
        <w:spacing w:after="200" w:lineRule="auto"/>
        <w:ind w:left="720" w:hanging="360"/>
        <w:contextualSpacing w:val="1"/>
        <w:rPr>
          <w:b w:val="1"/>
          <w:highlight w:val="green"/>
        </w:rPr>
      </w:pPr>
      <w:r w:rsidDel="00000000" w:rsidR="00000000" w:rsidRPr="00000000">
        <w:rPr>
          <w:b w:val="1"/>
          <w:highlight w:val="green"/>
          <w:rtl w:val="0"/>
        </w:rPr>
        <w:t xml:space="preserve">Connect Field Devices to TCC</w:t>
      </w:r>
    </w:p>
    <w:p w:rsidR="00000000" w:rsidDel="00000000" w:rsidP="00000000" w:rsidRDefault="00000000" w:rsidRPr="00000000" w14:paraId="00000214">
      <w:pPr>
        <w:numPr>
          <w:ilvl w:val="1"/>
          <w:numId w:val="16"/>
        </w:numPr>
        <w:spacing w:after="200" w:lineRule="auto"/>
        <w:ind w:left="1440" w:hanging="360"/>
        <w:contextualSpacing w:val="1"/>
        <w:rPr>
          <w:b w:val="1"/>
          <w:u w:val="none"/>
        </w:rPr>
      </w:pPr>
      <w:r w:rsidDel="00000000" w:rsidR="00000000" w:rsidRPr="00000000">
        <w:rPr>
          <w:rtl w:val="0"/>
        </w:rPr>
        <w:t xml:space="preserve">Below are screenshots showing what this looks like. Make sure you’re getting a “Successful Connection” </w:t>
      </w:r>
    </w:p>
    <w:p w:rsidR="00000000" w:rsidDel="00000000" w:rsidP="00000000" w:rsidRDefault="00000000" w:rsidRPr="00000000" w14:paraId="00000215">
      <w:pPr>
        <w:contextualSpacing w:val="0"/>
        <w:rPr/>
      </w:pPr>
      <w:r w:rsidDel="00000000" w:rsidR="00000000" w:rsidRPr="00000000">
        <w:rPr/>
        <w:drawing>
          <wp:inline distB="114300" distT="114300" distL="114300" distR="114300">
            <wp:extent cx="3446264" cy="2080258"/>
            <wp:effectExtent b="0" l="0" r="0" t="0"/>
            <wp:docPr id="39" name="image182.png"/>
            <a:graphic>
              <a:graphicData uri="http://schemas.openxmlformats.org/drawingml/2006/picture">
                <pic:pic>
                  <pic:nvPicPr>
                    <pic:cNvPr id="0" name="image182.png"/>
                    <pic:cNvPicPr preferRelativeResize="0"/>
                  </pic:nvPicPr>
                  <pic:blipFill>
                    <a:blip r:embed="rId117"/>
                    <a:srcRect b="0" l="0" r="0" t="0"/>
                    <a:stretch>
                      <a:fillRect/>
                    </a:stretch>
                  </pic:blipFill>
                  <pic:spPr>
                    <a:xfrm>
                      <a:off x="0" y="0"/>
                      <a:ext cx="3446264" cy="208025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59063" cy="2005488"/>
            <wp:effectExtent b="0" l="0" r="0" t="0"/>
            <wp:docPr id="78" name="image223.png"/>
            <a:graphic>
              <a:graphicData uri="http://schemas.openxmlformats.org/drawingml/2006/picture">
                <pic:pic>
                  <pic:nvPicPr>
                    <pic:cNvPr id="0" name="image223.png"/>
                    <pic:cNvPicPr preferRelativeResize="0"/>
                  </pic:nvPicPr>
                  <pic:blipFill>
                    <a:blip r:embed="rId118"/>
                    <a:srcRect b="0" l="0" r="0" t="0"/>
                    <a:stretch>
                      <a:fillRect/>
                    </a:stretch>
                  </pic:blipFill>
                  <pic:spPr>
                    <a:xfrm>
                      <a:off x="0" y="0"/>
                      <a:ext cx="2659063" cy="2005488"/>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contextualSpacing w:val="0"/>
        <w:rPr/>
      </w:pPr>
      <w:r w:rsidDel="00000000" w:rsidR="00000000" w:rsidRPr="00000000">
        <w:rPr>
          <w:rtl w:val="0"/>
        </w:rPr>
      </w:r>
    </w:p>
    <w:p w:rsidR="00000000" w:rsidDel="00000000" w:rsidP="00000000" w:rsidRDefault="00000000" w:rsidRPr="00000000" w14:paraId="00000217">
      <w:pPr>
        <w:numPr>
          <w:ilvl w:val="0"/>
          <w:numId w:val="16"/>
        </w:numPr>
        <w:ind w:left="720" w:hanging="360"/>
        <w:rPr>
          <w:b w:val="1"/>
          <w:highlight w:val="green"/>
        </w:rPr>
      </w:pPr>
      <w:r w:rsidDel="00000000" w:rsidR="00000000" w:rsidRPr="00000000">
        <w:rPr>
          <w:b w:val="1"/>
          <w:highlight w:val="green"/>
          <w:rtl w:val="0"/>
        </w:rPr>
        <w:t xml:space="preserve">“Start” remote assistance on the Device</w:t>
      </w:r>
    </w:p>
    <w:p w:rsidR="00000000" w:rsidDel="00000000" w:rsidP="00000000" w:rsidRDefault="00000000" w:rsidRPr="00000000" w14:paraId="00000218">
      <w:pPr>
        <w:numPr>
          <w:ilvl w:val="1"/>
          <w:numId w:val="16"/>
        </w:numPr>
        <w:spacing w:after="200" w:lineRule="auto"/>
        <w:ind w:left="1440" w:hanging="360"/>
        <w:contextualSpacing w:val="1"/>
        <w:rPr>
          <w:b w:val="1"/>
        </w:rPr>
      </w:pPr>
      <w:r w:rsidDel="00000000" w:rsidR="00000000" w:rsidRPr="00000000">
        <w:rPr>
          <w:rtl w:val="0"/>
        </w:rPr>
        <w:t xml:space="preserve">CB460 Control Box</w:t>
        <w:br w:type="textWrapping"/>
      </w:r>
      <w:r w:rsidDel="00000000" w:rsidR="00000000" w:rsidRPr="00000000">
        <w:rPr/>
        <w:drawing>
          <wp:inline distB="114300" distT="114300" distL="114300" distR="114300">
            <wp:extent cx="4677755" cy="2770124"/>
            <wp:effectExtent b="0" l="0" r="0" t="0"/>
            <wp:docPr id="95" name="image241.png"/>
            <a:graphic>
              <a:graphicData uri="http://schemas.openxmlformats.org/drawingml/2006/picture">
                <pic:pic>
                  <pic:nvPicPr>
                    <pic:cNvPr id="0" name="image241.png"/>
                    <pic:cNvPicPr preferRelativeResize="0"/>
                  </pic:nvPicPr>
                  <pic:blipFill>
                    <a:blip r:embed="rId119"/>
                    <a:srcRect b="0" l="0" r="0" t="0"/>
                    <a:stretch>
                      <a:fillRect/>
                    </a:stretch>
                  </pic:blipFill>
                  <pic:spPr>
                    <a:xfrm>
                      <a:off x="0" y="0"/>
                      <a:ext cx="4677755" cy="2770124"/>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219">
      <w:pPr>
        <w:numPr>
          <w:ilvl w:val="1"/>
          <w:numId w:val="16"/>
        </w:numPr>
        <w:spacing w:after="200" w:lineRule="auto"/>
        <w:ind w:left="1440" w:hanging="360"/>
        <w:contextualSpacing w:val="1"/>
        <w:rPr>
          <w:b w:val="1"/>
        </w:rPr>
      </w:pPr>
      <w:r w:rsidDel="00000000" w:rsidR="00000000" w:rsidRPr="00000000">
        <w:rPr>
          <w:b w:val="1"/>
          <w:rtl w:val="0"/>
        </w:rPr>
        <w:t xml:space="preserve">TSC3 - </w:t>
      </w:r>
      <w:hyperlink r:id="rId120">
        <w:r w:rsidDel="00000000" w:rsidR="00000000" w:rsidRPr="00000000">
          <w:rPr>
            <w:b w:val="1"/>
            <w:color w:val="1155cc"/>
            <w:u w:val="single"/>
            <w:rtl w:val="0"/>
          </w:rPr>
          <w:t xml:space="preserve">Remote Assistance Video</w:t>
        </w:r>
      </w:hyperlink>
      <w:r w:rsidDel="00000000" w:rsidR="00000000" w:rsidRPr="00000000">
        <w:rPr>
          <w:rtl w:val="0"/>
        </w:rPr>
        <w:br w:type="textWrapping"/>
      </w:r>
      <w:r w:rsidDel="00000000" w:rsidR="00000000" w:rsidRPr="00000000">
        <w:rPr/>
        <w:drawing>
          <wp:inline distB="114300" distT="114300" distL="114300" distR="114300">
            <wp:extent cx="5159375" cy="1865382"/>
            <wp:effectExtent b="12700" l="12700" r="12700" t="12700"/>
            <wp:docPr id="98" name="image244.png"/>
            <a:graphic>
              <a:graphicData uri="http://schemas.openxmlformats.org/drawingml/2006/picture">
                <pic:pic>
                  <pic:nvPicPr>
                    <pic:cNvPr id="0" name="image244.png"/>
                    <pic:cNvPicPr preferRelativeResize="0"/>
                  </pic:nvPicPr>
                  <pic:blipFill>
                    <a:blip r:embed="rId121"/>
                    <a:srcRect b="0" l="0" r="0" t="0"/>
                    <a:stretch>
                      <a:fillRect/>
                    </a:stretch>
                  </pic:blipFill>
                  <pic:spPr>
                    <a:xfrm>
                      <a:off x="0" y="0"/>
                      <a:ext cx="5159375" cy="186538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A">
      <w:pPr>
        <w:spacing w:after="200" w:lineRule="auto"/>
        <w:contextualSpacing w:val="0"/>
        <w:rPr>
          <w:b w:val="1"/>
        </w:rPr>
      </w:pPr>
      <w:r w:rsidDel="00000000" w:rsidR="00000000" w:rsidRPr="00000000">
        <w:rPr>
          <w:rtl w:val="0"/>
        </w:rPr>
      </w:r>
    </w:p>
    <w:p w:rsidR="00000000" w:rsidDel="00000000" w:rsidP="00000000" w:rsidRDefault="00000000" w:rsidRPr="00000000" w14:paraId="0000021B">
      <w:pPr>
        <w:numPr>
          <w:ilvl w:val="0"/>
          <w:numId w:val="16"/>
        </w:numPr>
        <w:ind w:left="720" w:hanging="360"/>
        <w:rPr>
          <w:b w:val="1"/>
          <w:u w:val="none"/>
        </w:rPr>
      </w:pPr>
      <w:r w:rsidDel="00000000" w:rsidR="00000000" w:rsidRPr="00000000">
        <w:rPr>
          <w:b w:val="1"/>
          <w:highlight w:val="green"/>
          <w:rtl w:val="0"/>
        </w:rPr>
        <w:t xml:space="preserve">Open Remote Viewing Icon</w:t>
      </w:r>
      <w:r w:rsidDel="00000000" w:rsidR="00000000" w:rsidRPr="00000000">
        <w:rPr>
          <w:b w:val="1"/>
          <w:rtl w:val="0"/>
        </w:rPr>
        <w:br w:type="textWrapping"/>
      </w:r>
      <w:r w:rsidDel="00000000" w:rsidR="00000000" w:rsidRPr="00000000">
        <w:rPr/>
        <w:drawing>
          <wp:inline distB="114300" distT="114300" distL="114300" distR="114300">
            <wp:extent cx="5648325" cy="2043982"/>
            <wp:effectExtent b="12700" l="12700" r="12700" t="12700"/>
            <wp:docPr id="32" name="image174.png"/>
            <a:graphic>
              <a:graphicData uri="http://schemas.openxmlformats.org/drawingml/2006/picture">
                <pic:pic>
                  <pic:nvPicPr>
                    <pic:cNvPr id="0" name="image174.png"/>
                    <pic:cNvPicPr preferRelativeResize="0"/>
                  </pic:nvPicPr>
                  <pic:blipFill>
                    <a:blip r:embed="rId122"/>
                    <a:srcRect b="0" l="0" r="0" t="0"/>
                    <a:stretch>
                      <a:fillRect/>
                    </a:stretch>
                  </pic:blipFill>
                  <pic:spPr>
                    <a:xfrm>
                      <a:off x="0" y="0"/>
                      <a:ext cx="5648325" cy="2043982"/>
                    </a:xfrm>
                    <a:prstGeom prst="rect"/>
                    <a:ln w="12700">
                      <a:solidFill>
                        <a:srgbClr val="000000"/>
                      </a:solidFill>
                      <a:prstDash val="solid"/>
                    </a:ln>
                  </pic:spPr>
                </pic:pic>
              </a:graphicData>
            </a:graphic>
          </wp:inline>
        </w:drawing>
      </w:r>
      <w:r w:rsidDel="00000000" w:rsidR="00000000" w:rsidRPr="00000000">
        <w:rPr>
          <w:rtl w:val="0"/>
        </w:rPr>
        <w:br w:type="textWrapping"/>
      </w:r>
      <w:r w:rsidDel="00000000" w:rsidR="00000000" w:rsidRPr="00000000">
        <w:rPr>
          <w:b w:val="1"/>
          <w:rtl w:val="0"/>
        </w:rPr>
        <w:br w:type="textWrapping"/>
        <w:t xml:space="preserve">Activate and Run Java</w:t>
      </w:r>
      <w:r w:rsidDel="00000000" w:rsidR="00000000" w:rsidRPr="00000000">
        <w:rPr>
          <w:rFonts w:ascii="Calibri" w:cs="Calibri" w:eastAsia="Calibri" w:hAnsi="Calibri"/>
          <w:sz w:val="22"/>
          <w:szCs w:val="22"/>
        </w:rPr>
        <w:drawing>
          <wp:inline distB="114300" distT="114300" distL="114300" distR="114300">
            <wp:extent cx="5654675" cy="2227324"/>
            <wp:effectExtent b="12700" l="12700" r="12700" t="12700"/>
            <wp:docPr id="130" name="image276.png"/>
            <a:graphic>
              <a:graphicData uri="http://schemas.openxmlformats.org/drawingml/2006/picture">
                <pic:pic>
                  <pic:nvPicPr>
                    <pic:cNvPr id="0" name="image276.png"/>
                    <pic:cNvPicPr preferRelativeResize="0"/>
                  </pic:nvPicPr>
                  <pic:blipFill>
                    <a:blip r:embed="rId123"/>
                    <a:srcRect b="0" l="0" r="0" t="0"/>
                    <a:stretch>
                      <a:fillRect/>
                    </a:stretch>
                  </pic:blipFill>
                  <pic:spPr>
                    <a:xfrm>
                      <a:off x="0" y="0"/>
                      <a:ext cx="5654675" cy="2227324"/>
                    </a:xfrm>
                    <a:prstGeom prst="rect"/>
                    <a:ln w="12700">
                      <a:solidFill>
                        <a:srgbClr val="000000"/>
                      </a:solidFill>
                      <a:prstDash val="solid"/>
                    </a:ln>
                  </pic:spPr>
                </pic:pic>
              </a:graphicData>
            </a:graphic>
          </wp:inline>
        </w:drawing>
      </w:r>
      <w:r w:rsidDel="00000000" w:rsidR="00000000" w:rsidRPr="00000000">
        <w:rPr>
          <w:rFonts w:ascii="Calibri" w:cs="Calibri" w:eastAsia="Calibri" w:hAnsi="Calibri"/>
          <w:sz w:val="22"/>
          <w:szCs w:val="22"/>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21C">
      <w:pPr>
        <w:numPr>
          <w:ilvl w:val="0"/>
          <w:numId w:val="16"/>
        </w:numPr>
        <w:ind w:left="720" w:hanging="360"/>
        <w:rPr>
          <w:b w:val="1"/>
          <w:highlight w:val="green"/>
        </w:rPr>
      </w:pPr>
      <w:r w:rsidDel="00000000" w:rsidR="00000000" w:rsidRPr="00000000">
        <w:rPr>
          <w:b w:val="1"/>
          <w:highlight w:val="green"/>
          <w:rtl w:val="0"/>
        </w:rPr>
        <w:t xml:space="preserve">Remote Assistance will Open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4416425</wp:posOffset>
            </wp:positionH>
            <wp:positionV relativeFrom="paragraph">
              <wp:posOffset>219075</wp:posOffset>
            </wp:positionV>
            <wp:extent cx="1543050" cy="2814897"/>
            <wp:effectExtent b="12700" l="12700" r="12700" t="12700"/>
            <wp:wrapSquare wrapText="bothSides" distB="114300" distT="114300" distL="114300" distR="114300"/>
            <wp:docPr id="104" name="image250.png"/>
            <a:graphic>
              <a:graphicData uri="http://schemas.openxmlformats.org/drawingml/2006/picture">
                <pic:pic>
                  <pic:nvPicPr>
                    <pic:cNvPr id="0" name="image250.png"/>
                    <pic:cNvPicPr preferRelativeResize="0"/>
                  </pic:nvPicPr>
                  <pic:blipFill>
                    <a:blip r:embed="rId124"/>
                    <a:srcRect b="0" l="0" r="0" t="0"/>
                    <a:stretch>
                      <a:fillRect/>
                    </a:stretch>
                  </pic:blipFill>
                  <pic:spPr>
                    <a:xfrm>
                      <a:off x="0" y="0"/>
                      <a:ext cx="1543050" cy="2814897"/>
                    </a:xfrm>
                    <a:prstGeom prst="rect"/>
                    <a:ln w="12700">
                      <a:solidFill>
                        <a:srgbClr val="000000"/>
                      </a:solidFill>
                      <a:prstDash val="solid"/>
                    </a:ln>
                  </pic:spPr>
                </pic:pic>
              </a:graphicData>
            </a:graphic>
          </wp:anchor>
        </w:drawing>
      </w:r>
    </w:p>
    <w:p w:rsidR="00000000" w:rsidDel="00000000" w:rsidP="00000000" w:rsidRDefault="00000000" w:rsidRPr="00000000" w14:paraId="0000021D">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208840" cy="1425575"/>
            <wp:effectExtent b="12700" l="12700" r="12700" t="12700"/>
            <wp:docPr id="118" name="image264.png"/>
            <a:graphic>
              <a:graphicData uri="http://schemas.openxmlformats.org/drawingml/2006/picture">
                <pic:pic>
                  <pic:nvPicPr>
                    <pic:cNvPr id="0" name="image264.png"/>
                    <pic:cNvPicPr preferRelativeResize="0"/>
                  </pic:nvPicPr>
                  <pic:blipFill>
                    <a:blip r:embed="rId125"/>
                    <a:srcRect b="0" l="0" r="0" t="0"/>
                    <a:stretch>
                      <a:fillRect/>
                    </a:stretch>
                  </pic:blipFill>
                  <pic:spPr>
                    <a:xfrm>
                      <a:off x="0" y="0"/>
                      <a:ext cx="4208840" cy="14255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E">
      <w:pPr>
        <w:spacing w:after="80" w:before="80" w:lineRule="auto"/>
        <w:contextualSpacing w:val="0"/>
        <w:rPr/>
      </w:pPr>
      <w:r w:rsidDel="00000000" w:rsidR="00000000" w:rsidRPr="00000000">
        <w:rPr>
          <w:rFonts w:ascii="Calibri" w:cs="Calibri" w:eastAsia="Calibri" w:hAnsi="Calibri"/>
          <w:sz w:val="22"/>
          <w:szCs w:val="22"/>
        </w:rPr>
        <w:drawing>
          <wp:inline distB="114300" distT="114300" distL="114300" distR="114300">
            <wp:extent cx="4206875" cy="1270827"/>
            <wp:effectExtent b="12700" l="12700" r="12700" t="12700"/>
            <wp:docPr id="115" name="image261.png"/>
            <a:graphic>
              <a:graphicData uri="http://schemas.openxmlformats.org/drawingml/2006/picture">
                <pic:pic>
                  <pic:nvPicPr>
                    <pic:cNvPr id="0" name="image261.png"/>
                    <pic:cNvPicPr preferRelativeResize="0"/>
                  </pic:nvPicPr>
                  <pic:blipFill>
                    <a:blip r:embed="rId126"/>
                    <a:srcRect b="0" l="0" r="0" t="0"/>
                    <a:stretch>
                      <a:fillRect/>
                    </a:stretch>
                  </pic:blipFill>
                  <pic:spPr>
                    <a:xfrm>
                      <a:off x="0" y="0"/>
                      <a:ext cx="4206875" cy="1270827"/>
                    </a:xfrm>
                    <a:prstGeom prst="rect"/>
                    <a:ln w="12700">
                      <a:solidFill>
                        <a:srgbClr val="000000"/>
                      </a:solidFill>
                      <a:prstDash val="solid"/>
                    </a:ln>
                  </pic:spPr>
                </pic:pic>
              </a:graphicData>
            </a:graphic>
          </wp:inline>
        </w:drawing>
      </w:r>
      <w:r w:rsidDel="00000000" w:rsidR="00000000" w:rsidRPr="00000000">
        <w:rPr>
          <w:rFonts w:ascii="Calibri" w:cs="Calibri" w:eastAsia="Calibri" w:hAnsi="Calibri"/>
          <w:sz w:val="22"/>
          <w:szCs w:val="22"/>
          <w:rtl w:val="0"/>
        </w:rPr>
        <w:br w:type="textWrapping"/>
        <w:br w:type="textWrapping"/>
      </w:r>
      <w:r w:rsidDel="00000000" w:rsidR="00000000" w:rsidRPr="00000000">
        <w:rPr>
          <w:rtl w:val="0"/>
        </w:rPr>
      </w:r>
    </w:p>
    <w:p w:rsidR="00000000" w:rsidDel="00000000" w:rsidP="00000000" w:rsidRDefault="00000000" w:rsidRPr="00000000" w14:paraId="0000021F">
      <w:pPr>
        <w:numPr>
          <w:ilvl w:val="0"/>
          <w:numId w:val="14"/>
        </w:numPr>
        <w:spacing w:after="200" w:lineRule="auto"/>
        <w:ind w:left="720" w:hanging="360"/>
        <w:contextualSpacing w:val="0"/>
        <w:rPr/>
      </w:pPr>
      <w:r w:rsidDel="00000000" w:rsidR="00000000" w:rsidRPr="00000000">
        <w:rPr>
          <w:rtl w:val="0"/>
        </w:rPr>
        <w:t xml:space="preserve">CB4XX - Remote Assistance Controls:</w:t>
      </w:r>
    </w:p>
    <w:p w:rsidR="00000000" w:rsidDel="00000000" w:rsidP="00000000" w:rsidRDefault="00000000" w:rsidRPr="00000000" w14:paraId="00000220">
      <w:pPr>
        <w:numPr>
          <w:ilvl w:val="1"/>
          <w:numId w:val="14"/>
        </w:numPr>
        <w:spacing w:after="0" w:lineRule="auto"/>
        <w:ind w:left="1440" w:hanging="360"/>
        <w:contextualSpacing w:val="0"/>
        <w:rPr/>
      </w:pPr>
      <w:r w:rsidDel="00000000" w:rsidR="00000000" w:rsidRPr="00000000">
        <w:rPr>
          <w:rtl w:val="0"/>
        </w:rPr>
        <w:t xml:space="preserve">F1 - F6:  Map to your keyboard</w:t>
      </w:r>
    </w:p>
    <w:p w:rsidR="00000000" w:rsidDel="00000000" w:rsidP="00000000" w:rsidRDefault="00000000" w:rsidRPr="00000000" w14:paraId="00000221">
      <w:pPr>
        <w:numPr>
          <w:ilvl w:val="1"/>
          <w:numId w:val="14"/>
        </w:numPr>
        <w:spacing w:after="0" w:lineRule="auto"/>
        <w:ind w:left="1440" w:hanging="360"/>
        <w:contextualSpacing w:val="0"/>
        <w:rPr/>
      </w:pPr>
      <w:r w:rsidDel="00000000" w:rsidR="00000000" w:rsidRPr="00000000">
        <w:rPr>
          <w:rtl w:val="0"/>
        </w:rPr>
        <w:t xml:space="preserve">+, -, Esc, Alt:  Map to your keyboard</w:t>
      </w:r>
    </w:p>
    <w:p w:rsidR="00000000" w:rsidDel="00000000" w:rsidP="00000000" w:rsidRDefault="00000000" w:rsidRPr="00000000" w14:paraId="00000222">
      <w:pPr>
        <w:numPr>
          <w:ilvl w:val="1"/>
          <w:numId w:val="14"/>
        </w:numPr>
        <w:spacing w:after="0" w:lineRule="auto"/>
        <w:ind w:left="1440" w:hanging="360"/>
        <w:contextualSpacing w:val="0"/>
        <w:rPr/>
      </w:pPr>
      <w:r w:rsidDel="00000000" w:rsidR="00000000" w:rsidRPr="00000000">
        <w:rPr>
          <w:rtl w:val="0"/>
        </w:rPr>
        <w:t xml:space="preserve">Ok:  Maps to your Enter button</w:t>
      </w:r>
    </w:p>
    <w:p w:rsidR="00000000" w:rsidDel="00000000" w:rsidP="00000000" w:rsidRDefault="00000000" w:rsidRPr="00000000" w14:paraId="00000223">
      <w:pPr>
        <w:numPr>
          <w:ilvl w:val="1"/>
          <w:numId w:val="14"/>
        </w:numPr>
        <w:spacing w:after="0" w:lineRule="auto"/>
        <w:ind w:left="1440" w:hanging="360"/>
        <w:contextualSpacing w:val="0"/>
        <w:rPr/>
      </w:pPr>
      <w:r w:rsidDel="00000000" w:rsidR="00000000" w:rsidRPr="00000000">
        <w:rPr>
          <w:rtl w:val="0"/>
        </w:rPr>
        <w:t xml:space="preserve">Middle Arrows:  Map to your keyboard arrows</w:t>
      </w:r>
    </w:p>
    <w:p w:rsidR="00000000" w:rsidDel="00000000" w:rsidP="00000000" w:rsidRDefault="00000000" w:rsidRPr="00000000" w14:paraId="00000224">
      <w:pPr>
        <w:numPr>
          <w:ilvl w:val="1"/>
          <w:numId w:val="14"/>
        </w:numPr>
        <w:spacing w:after="0" w:lineRule="auto"/>
        <w:ind w:left="1440" w:hanging="360"/>
        <w:contextualSpacing w:val="0"/>
        <w:rPr/>
      </w:pPr>
      <w:r w:rsidDel="00000000" w:rsidR="00000000" w:rsidRPr="00000000">
        <w:rPr>
          <w:rtl w:val="0"/>
        </w:rPr>
        <w:t xml:space="preserve">Ctrl + M:  Toggles between Manager and Operator Modes</w:t>
      </w:r>
    </w:p>
    <w:p w:rsidR="00000000" w:rsidDel="00000000" w:rsidP="00000000" w:rsidRDefault="00000000" w:rsidRPr="00000000" w14:paraId="00000225">
      <w:pPr>
        <w:numPr>
          <w:ilvl w:val="1"/>
          <w:numId w:val="14"/>
        </w:numPr>
        <w:spacing w:after="0" w:lineRule="auto"/>
        <w:ind w:left="1440" w:hanging="360"/>
        <w:contextualSpacing w:val="0"/>
        <w:rPr/>
      </w:pPr>
      <w:r w:rsidDel="00000000" w:rsidR="00000000" w:rsidRPr="00000000">
        <w:rPr>
          <w:rtl w:val="0"/>
        </w:rPr>
        <w:t xml:space="preserve">Alt + G:  Z-Snap</w:t>
      </w:r>
    </w:p>
    <w:p w:rsidR="00000000" w:rsidDel="00000000" w:rsidP="00000000" w:rsidRDefault="00000000" w:rsidRPr="00000000" w14:paraId="00000226">
      <w:pPr>
        <w:numPr>
          <w:ilvl w:val="1"/>
          <w:numId w:val="14"/>
        </w:numPr>
        <w:spacing w:after="0" w:lineRule="auto"/>
        <w:ind w:left="1440" w:hanging="360"/>
        <w:contextualSpacing w:val="0"/>
        <w:rPr/>
      </w:pPr>
      <w:r w:rsidDel="00000000" w:rsidR="00000000" w:rsidRPr="00000000">
        <w:rPr>
          <w:rtl w:val="0"/>
        </w:rPr>
        <w:t xml:space="preserve">Alt + B:  Capture image</w:t>
      </w:r>
    </w:p>
    <w:p w:rsidR="00000000" w:rsidDel="00000000" w:rsidP="00000000" w:rsidRDefault="00000000" w:rsidRPr="00000000" w14:paraId="00000227">
      <w:pPr>
        <w:numPr>
          <w:ilvl w:val="1"/>
          <w:numId w:val="14"/>
        </w:numPr>
        <w:spacing w:after="0" w:lineRule="auto"/>
        <w:ind w:left="1440" w:hanging="360"/>
        <w:contextualSpacing w:val="0"/>
        <w:rPr/>
      </w:pPr>
      <w:r w:rsidDel="00000000" w:rsidR="00000000" w:rsidRPr="00000000">
        <w:rPr>
          <w:rtl w:val="0"/>
        </w:rPr>
        <w:t xml:space="preserve">Alt + F4:  Close Application</w:t>
      </w:r>
    </w:p>
    <w:p w:rsidR="00000000" w:rsidDel="00000000" w:rsidP="00000000" w:rsidRDefault="00000000" w:rsidRPr="00000000" w14:paraId="00000228">
      <w:pPr>
        <w:numPr>
          <w:ilvl w:val="1"/>
          <w:numId w:val="14"/>
        </w:numPr>
        <w:spacing w:after="0" w:lineRule="auto"/>
        <w:ind w:left="1440" w:hanging="360"/>
        <w:contextualSpacing w:val="0"/>
        <w:rPr/>
      </w:pPr>
      <w:r w:rsidDel="00000000" w:rsidR="00000000" w:rsidRPr="00000000">
        <w:rPr>
          <w:rtl w:val="0"/>
        </w:rPr>
        <w:t xml:space="preserve">Alt + F11:  Power Key</w:t>
      </w:r>
    </w:p>
    <w:p w:rsidR="00000000" w:rsidDel="00000000" w:rsidP="00000000" w:rsidRDefault="00000000" w:rsidRPr="00000000" w14:paraId="00000229">
      <w:pPr>
        <w:numPr>
          <w:ilvl w:val="1"/>
          <w:numId w:val="14"/>
        </w:numPr>
        <w:spacing w:after="0" w:lineRule="auto"/>
        <w:ind w:left="1440" w:hanging="360"/>
        <w:contextualSpacing w:val="0"/>
        <w:rPr/>
      </w:pPr>
      <w:r w:rsidDel="00000000" w:rsidR="00000000" w:rsidRPr="00000000">
        <w:rPr>
          <w:rtl w:val="0"/>
        </w:rPr>
        <w:t xml:space="preserve">Manager Mode:  When using Remote Assistance the person in the office can switch to “Manager Mode” by selecting CTRL + M. This will toggle between manager and operator mode. </w:t>
      </w:r>
    </w:p>
    <w:p w:rsidR="00000000" w:rsidDel="00000000" w:rsidP="00000000" w:rsidRDefault="00000000" w:rsidRPr="00000000" w14:paraId="0000022A">
      <w:pPr>
        <w:numPr>
          <w:ilvl w:val="1"/>
          <w:numId w:val="14"/>
        </w:numPr>
        <w:spacing w:after="0" w:lineRule="auto"/>
        <w:ind w:left="1440" w:hanging="360"/>
        <w:contextualSpacing w:val="0"/>
        <w:rPr>
          <w:highlight w:val="yellow"/>
        </w:rPr>
      </w:pPr>
      <w:r w:rsidDel="00000000" w:rsidR="00000000" w:rsidRPr="00000000">
        <w:rPr>
          <w:highlight w:val="yellow"/>
          <w:rtl w:val="0"/>
        </w:rPr>
        <w:t xml:space="preserve">ZSnap:  Pressing Alt+G will create a Z-Snap from Remote Assistance. Then sync with TCC to retrieve.</w:t>
      </w:r>
    </w:p>
    <w:p w:rsidR="00000000" w:rsidDel="00000000" w:rsidP="00000000" w:rsidRDefault="00000000" w:rsidRPr="00000000" w14:paraId="0000022B">
      <w:pPr>
        <w:numPr>
          <w:ilvl w:val="1"/>
          <w:numId w:val="14"/>
        </w:numPr>
        <w:spacing w:after="0" w:lineRule="auto"/>
        <w:ind w:left="1440" w:hanging="360"/>
        <w:contextualSpacing w:val="0"/>
        <w:rPr/>
      </w:pPr>
      <w:r w:rsidDel="00000000" w:rsidR="00000000" w:rsidRPr="00000000">
        <w:rPr>
          <w:rtl w:val="0"/>
        </w:rPr>
        <w:t xml:space="preserve">“Tab” key is NOT supported</w:t>
      </w:r>
    </w:p>
    <w:p w:rsidR="00000000" w:rsidDel="00000000" w:rsidP="00000000" w:rsidRDefault="00000000" w:rsidRPr="00000000" w14:paraId="0000022C">
      <w:pPr>
        <w:spacing w:after="0" w:lineRule="auto"/>
        <w:contextualSpacing w:val="0"/>
        <w:rPr/>
      </w:pPr>
      <w:r w:rsidDel="00000000" w:rsidR="00000000" w:rsidRPr="00000000">
        <w:rPr>
          <w:rtl w:val="0"/>
        </w:rPr>
      </w:r>
    </w:p>
    <w:p w:rsidR="00000000" w:rsidDel="00000000" w:rsidP="00000000" w:rsidRDefault="00000000" w:rsidRPr="00000000" w14:paraId="0000022D">
      <w:pPr>
        <w:spacing w:after="0" w:lineRule="auto"/>
        <w:contextualSpacing w:val="0"/>
        <w:rPr/>
      </w:pPr>
      <w:r w:rsidDel="00000000" w:rsidR="00000000" w:rsidRPr="00000000">
        <w:rPr>
          <w:rtl w:val="0"/>
        </w:rPr>
      </w:r>
    </w:p>
    <w:p w:rsidR="00000000" w:rsidDel="00000000" w:rsidP="00000000" w:rsidRDefault="00000000" w:rsidRPr="00000000" w14:paraId="0000022E">
      <w:pPr>
        <w:numPr>
          <w:ilvl w:val="0"/>
          <w:numId w:val="16"/>
        </w:numPr>
        <w:ind w:left="720" w:hanging="360"/>
        <w:rPr>
          <w:b w:val="1"/>
          <w:highlight w:val="green"/>
        </w:rPr>
      </w:pPr>
      <w:r w:rsidDel="00000000" w:rsidR="00000000" w:rsidRPr="00000000">
        <w:rPr>
          <w:b w:val="1"/>
          <w:highlight w:val="green"/>
          <w:rtl w:val="0"/>
        </w:rPr>
        <w:t xml:space="preserve">Avoid Updating JAVA and Firefox</w:t>
      </w:r>
    </w:p>
    <w:p w:rsidR="00000000" w:rsidDel="00000000" w:rsidP="00000000" w:rsidRDefault="00000000" w:rsidRPr="00000000" w14:paraId="0000022F">
      <w:pPr>
        <w:contextualSpacing w:val="0"/>
        <w:rPr>
          <w:b w:val="1"/>
          <w:highlight w:val="green"/>
        </w:rPr>
      </w:pPr>
      <w:r w:rsidDel="00000000" w:rsidR="00000000" w:rsidRPr="00000000">
        <w:rPr>
          <w:rtl w:val="0"/>
        </w:rPr>
      </w:r>
    </w:p>
    <w:p w:rsidR="00000000" w:rsidDel="00000000" w:rsidP="00000000" w:rsidRDefault="00000000" w:rsidRPr="00000000" w14:paraId="00000230">
      <w:pPr>
        <w:spacing w:after="200" w:lineRule="auto"/>
        <w:contextualSpacing w:val="0"/>
        <w:rPr/>
      </w:pPr>
      <w:r w:rsidDel="00000000" w:rsidR="00000000" w:rsidRPr="00000000">
        <w:rPr/>
        <w:drawing>
          <wp:inline distB="114300" distT="114300" distL="114300" distR="114300">
            <wp:extent cx="3243263" cy="1387291"/>
            <wp:effectExtent b="12700" l="12700" r="12700" t="12700"/>
            <wp:docPr id="135" name="image281.png"/>
            <a:graphic>
              <a:graphicData uri="http://schemas.openxmlformats.org/drawingml/2006/picture">
                <pic:pic>
                  <pic:nvPicPr>
                    <pic:cNvPr id="0" name="image281.png"/>
                    <pic:cNvPicPr preferRelativeResize="0"/>
                  </pic:nvPicPr>
                  <pic:blipFill>
                    <a:blip r:embed="rId127"/>
                    <a:srcRect b="30841" l="0" r="0" t="0"/>
                    <a:stretch>
                      <a:fillRect/>
                    </a:stretch>
                  </pic:blipFill>
                  <pic:spPr>
                    <a:xfrm>
                      <a:off x="0" y="0"/>
                      <a:ext cx="3243263" cy="1387291"/>
                    </a:xfrm>
                    <a:prstGeom prst="rect"/>
                    <a:ln w="12700">
                      <a:solidFill>
                        <a:srgbClr val="000000"/>
                      </a:solidFill>
                      <a:prstDash val="solid"/>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967038" cy="1380885"/>
            <wp:effectExtent b="0" l="0" r="0" t="0"/>
            <wp:docPr id="14" name="image155.png"/>
            <a:graphic>
              <a:graphicData uri="http://schemas.openxmlformats.org/drawingml/2006/picture">
                <pic:pic>
                  <pic:nvPicPr>
                    <pic:cNvPr id="0" name="image155.png"/>
                    <pic:cNvPicPr preferRelativeResize="0"/>
                  </pic:nvPicPr>
                  <pic:blipFill>
                    <a:blip r:embed="rId128"/>
                    <a:srcRect b="0" l="0" r="0" t="0"/>
                    <a:stretch>
                      <a:fillRect/>
                    </a:stretch>
                  </pic:blipFill>
                  <pic:spPr>
                    <a:xfrm>
                      <a:off x="0" y="0"/>
                      <a:ext cx="2967038" cy="1380885"/>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pStyle w:val="Heading2"/>
        <w:contextualSpacing w:val="0"/>
        <w:rPr/>
      </w:pPr>
      <w:bookmarkStart w:colFirst="0" w:colLast="0" w:name="_3kmpsljn6viw" w:id="78"/>
      <w:bookmarkEnd w:id="78"/>
      <w:r w:rsidDel="00000000" w:rsidR="00000000" w:rsidRPr="00000000">
        <w:rPr>
          <w:rtl w:val="0"/>
        </w:rPr>
        <w:t xml:space="preserve">Remote Assistance Troubleshooting and Reminders</w:t>
      </w:r>
    </w:p>
    <w:p w:rsidR="00000000" w:rsidDel="00000000" w:rsidP="00000000" w:rsidRDefault="00000000" w:rsidRPr="00000000" w14:paraId="00000232">
      <w:pPr>
        <w:numPr>
          <w:ilvl w:val="0"/>
          <w:numId w:val="14"/>
        </w:numPr>
        <w:ind w:left="720" w:hanging="360"/>
        <w:contextualSpacing w:val="1"/>
        <w:rPr>
          <w:u w:val="none"/>
        </w:rPr>
      </w:pPr>
      <w:r w:rsidDel="00000000" w:rsidR="00000000" w:rsidRPr="00000000">
        <w:rPr>
          <w:rtl w:val="0"/>
        </w:rPr>
        <w:t xml:space="preserve">Older - </w:t>
      </w:r>
      <w:hyperlink r:id="rId129">
        <w:r w:rsidDel="00000000" w:rsidR="00000000" w:rsidRPr="00000000">
          <w:rPr>
            <w:color w:val="1155cc"/>
            <w:u w:val="single"/>
            <w:rtl w:val="0"/>
          </w:rPr>
          <w:t xml:space="preserve">Trimble Remote Assistance Video</w:t>
        </w:r>
      </w:hyperlink>
      <w:r w:rsidDel="00000000" w:rsidR="00000000" w:rsidRPr="00000000">
        <w:rPr>
          <w:rtl w:val="0"/>
        </w:rPr>
        <w:br w:type="textWrapping"/>
      </w:r>
      <w:hyperlink r:id="rId130">
        <w:r w:rsidDel="00000000" w:rsidR="00000000" w:rsidRPr="00000000">
          <w:rPr>
            <w:color w:val="1155cc"/>
            <w:u w:val="single"/>
          </w:rPr>
          <w:drawing>
            <wp:inline distB="114300" distT="114300" distL="114300" distR="114300">
              <wp:extent cx="3290888" cy="1843755"/>
              <wp:effectExtent b="12700" l="12700" r="12700" t="12700"/>
              <wp:docPr id="66" name="image211.png"/>
              <a:graphic>
                <a:graphicData uri="http://schemas.openxmlformats.org/drawingml/2006/picture">
                  <pic:pic>
                    <pic:nvPicPr>
                      <pic:cNvPr id="0" name="image211.png"/>
                      <pic:cNvPicPr preferRelativeResize="0"/>
                    </pic:nvPicPr>
                    <pic:blipFill>
                      <a:blip r:embed="rId131"/>
                      <a:srcRect b="0" l="0" r="0" t="0"/>
                      <a:stretch>
                        <a:fillRect/>
                      </a:stretch>
                    </pic:blipFill>
                    <pic:spPr>
                      <a:xfrm>
                        <a:off x="0" y="0"/>
                        <a:ext cx="3290888" cy="1843755"/>
                      </a:xfrm>
                      <a:prstGeom prst="rect"/>
                      <a:ln w="12700">
                        <a:solidFill>
                          <a:srgbClr val="000000"/>
                        </a:solidFill>
                        <a:prstDash val="solid"/>
                      </a:ln>
                    </pic:spPr>
                  </pic:pic>
                </a:graphicData>
              </a:graphic>
            </wp:inline>
          </w:drawing>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233">
      <w:pPr>
        <w:numPr>
          <w:ilvl w:val="0"/>
          <w:numId w:val="14"/>
        </w:numPr>
        <w:ind w:left="720" w:hanging="360"/>
        <w:contextualSpacing w:val="1"/>
        <w:rPr>
          <w:u w:val="none"/>
        </w:rPr>
      </w:pPr>
      <w:r w:rsidDel="00000000" w:rsidR="00000000" w:rsidRPr="00000000">
        <w:rPr>
          <w:rtl w:val="0"/>
        </w:rPr>
        <w:t xml:space="preserve">CB430’s Remote Assistance is not supported. CB450 and CB460 are supported. </w:t>
      </w:r>
    </w:p>
    <w:p w:rsidR="00000000" w:rsidDel="00000000" w:rsidP="00000000" w:rsidRDefault="00000000" w:rsidRPr="00000000" w14:paraId="00000234">
      <w:pPr>
        <w:numPr>
          <w:ilvl w:val="0"/>
          <w:numId w:val="14"/>
        </w:numPr>
        <w:ind w:left="720" w:hanging="360"/>
        <w:contextualSpacing w:val="1"/>
        <w:rPr>
          <w:u w:val="none"/>
        </w:rPr>
      </w:pPr>
      <w:r w:rsidDel="00000000" w:rsidR="00000000" w:rsidRPr="00000000">
        <w:rPr>
          <w:rtl w:val="0"/>
        </w:rPr>
        <w:t xml:space="preserve">Corporate Firewall issues:  If you have trouble initiating Remote Assistance and receive a “403-Error Message” it might be related to a corporate firewall issue. Try updating the firewall. Below are the details your IT Department will need.  </w:t>
      </w:r>
    </w:p>
    <w:p w:rsidR="00000000" w:rsidDel="00000000" w:rsidP="00000000" w:rsidRDefault="00000000" w:rsidRPr="00000000" w14:paraId="00000235">
      <w:pPr>
        <w:numPr>
          <w:ilvl w:val="1"/>
          <w:numId w:val="14"/>
        </w:numPr>
        <w:ind w:left="1440" w:hanging="360"/>
        <w:contextualSpacing w:val="1"/>
        <w:rPr>
          <w:u w:val="none"/>
        </w:rPr>
      </w:pPr>
      <w:r w:rsidDel="00000000" w:rsidR="00000000" w:rsidRPr="00000000">
        <w:rPr>
          <w:rtl w:val="0"/>
        </w:rPr>
        <w:t xml:space="preserve">Request a Firewall change to allow direct TCP connections to the Internet on port 11438 from cats02.ntrblobal.com (38.117.96.226).</w:t>
      </w:r>
    </w:p>
    <w:p w:rsidR="00000000" w:rsidDel="00000000" w:rsidP="00000000" w:rsidRDefault="00000000" w:rsidRPr="00000000" w14:paraId="00000236">
      <w:pPr>
        <w:numPr>
          <w:ilvl w:val="0"/>
          <w:numId w:val="14"/>
        </w:numPr>
        <w:ind w:left="720" w:hanging="360"/>
        <w:contextualSpacing w:val="1"/>
        <w:rPr>
          <w:u w:val="none"/>
        </w:rPr>
      </w:pPr>
      <w:r w:rsidDel="00000000" w:rsidR="00000000" w:rsidRPr="00000000">
        <w:rPr>
          <w:rtl w:val="0"/>
        </w:rPr>
        <w:t xml:space="preserve">How to update Remote Assistance Support Phone Number</w:t>
        <w:br w:type="textWrapping"/>
      </w:r>
      <w:r w:rsidDel="00000000" w:rsidR="00000000" w:rsidRPr="00000000">
        <w:rPr/>
        <w:drawing>
          <wp:inline distB="114300" distT="114300" distL="114300" distR="114300">
            <wp:extent cx="5405438" cy="2707292"/>
            <wp:effectExtent b="12700" l="12700" r="12700" t="12700"/>
            <wp:docPr id="94" name="image240.png"/>
            <a:graphic>
              <a:graphicData uri="http://schemas.openxmlformats.org/drawingml/2006/picture">
                <pic:pic>
                  <pic:nvPicPr>
                    <pic:cNvPr id="0" name="image240.png"/>
                    <pic:cNvPicPr preferRelativeResize="0"/>
                  </pic:nvPicPr>
                  <pic:blipFill>
                    <a:blip r:embed="rId132"/>
                    <a:srcRect b="0" l="0" r="0" t="0"/>
                    <a:stretch>
                      <a:fillRect/>
                    </a:stretch>
                  </pic:blipFill>
                  <pic:spPr>
                    <a:xfrm>
                      <a:off x="0" y="0"/>
                      <a:ext cx="5405438" cy="270729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7">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38">
      <w:pPr>
        <w:numPr>
          <w:ilvl w:val="0"/>
          <w:numId w:val="14"/>
        </w:numPr>
        <w:ind w:left="720" w:hanging="360"/>
        <w:contextualSpacing w:val="1"/>
        <w:rPr>
          <w:u w:val="none"/>
        </w:rPr>
      </w:pPr>
      <w:r w:rsidDel="00000000" w:rsidR="00000000" w:rsidRPr="00000000">
        <w:rPr>
          <w:rtl w:val="0"/>
        </w:rPr>
        <w:t xml:space="preserve">Java Issues</w:t>
      </w:r>
    </w:p>
    <w:p w:rsidR="00000000" w:rsidDel="00000000" w:rsidP="00000000" w:rsidRDefault="00000000" w:rsidRPr="00000000" w14:paraId="00000239">
      <w:pPr>
        <w:numPr>
          <w:ilvl w:val="1"/>
          <w:numId w:val="14"/>
        </w:numPr>
        <w:ind w:left="1440" w:hanging="360"/>
        <w:contextualSpacing w:val="1"/>
        <w:rPr>
          <w:u w:val="none"/>
        </w:rPr>
      </w:pPr>
      <w:r w:rsidDel="00000000" w:rsidR="00000000" w:rsidRPr="00000000">
        <w:rPr>
          <w:rtl w:val="0"/>
        </w:rPr>
        <w:t xml:space="preserve">How to find out what Version of Java you’re running:</w:t>
        <w:br w:type="textWrapping"/>
        <w:t xml:space="preserve">- Run CMD program</w:t>
      </w:r>
    </w:p>
    <w:p w:rsidR="00000000" w:rsidDel="00000000" w:rsidP="00000000" w:rsidRDefault="00000000" w:rsidRPr="00000000" w14:paraId="0000023A">
      <w:pPr>
        <w:contextualSpacing w:val="0"/>
        <w:jc w:val="center"/>
        <w:rPr/>
      </w:pPr>
      <w:r w:rsidDel="00000000" w:rsidR="00000000" w:rsidRPr="00000000">
        <w:rPr/>
        <w:drawing>
          <wp:inline distB="114300" distT="114300" distL="114300" distR="114300">
            <wp:extent cx="4962525" cy="3259613"/>
            <wp:effectExtent b="0" l="0" r="0" t="0"/>
            <wp:docPr id="89" name="image235.png"/>
            <a:graphic>
              <a:graphicData uri="http://schemas.openxmlformats.org/drawingml/2006/picture">
                <pic:pic>
                  <pic:nvPicPr>
                    <pic:cNvPr id="0" name="image235.png"/>
                    <pic:cNvPicPr preferRelativeResize="0"/>
                  </pic:nvPicPr>
                  <pic:blipFill>
                    <a:blip r:embed="rId133"/>
                    <a:srcRect b="0" l="0" r="0" t="0"/>
                    <a:stretch>
                      <a:fillRect/>
                    </a:stretch>
                  </pic:blipFill>
                  <pic:spPr>
                    <a:xfrm>
                      <a:off x="0" y="0"/>
                      <a:ext cx="4962525" cy="3259613"/>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contextualSpacing w:val="0"/>
        <w:jc w:val="center"/>
        <w:rPr/>
      </w:pPr>
      <w:r w:rsidDel="00000000" w:rsidR="00000000" w:rsidRPr="00000000">
        <w:rPr>
          <w:rtl w:val="0"/>
        </w:rPr>
      </w:r>
    </w:p>
    <w:p w:rsidR="00000000" w:rsidDel="00000000" w:rsidP="00000000" w:rsidRDefault="00000000" w:rsidRPr="00000000" w14:paraId="0000023C">
      <w:pPr>
        <w:numPr>
          <w:ilvl w:val="1"/>
          <w:numId w:val="14"/>
        </w:numPr>
        <w:ind w:left="1440" w:hanging="360"/>
        <w:contextualSpacing w:val="1"/>
        <w:rPr>
          <w:u w:val="none"/>
        </w:rPr>
      </w:pPr>
      <w:r w:rsidDel="00000000" w:rsidR="00000000" w:rsidRPr="00000000">
        <w:rPr>
          <w:rtl w:val="0"/>
        </w:rPr>
        <w:t xml:space="preserve">For security reasons Java Recommends running their “</w:t>
      </w:r>
      <w:hyperlink r:id="rId134">
        <w:r w:rsidDel="00000000" w:rsidR="00000000" w:rsidRPr="00000000">
          <w:rPr>
            <w:color w:val="1155cc"/>
            <w:u w:val="single"/>
            <w:rtl w:val="0"/>
          </w:rPr>
          <w:t xml:space="preserve">Java-Uninstall Tool</w:t>
        </w:r>
      </w:hyperlink>
      <w:r w:rsidDel="00000000" w:rsidR="00000000" w:rsidRPr="00000000">
        <w:rPr>
          <w:rtl w:val="0"/>
        </w:rPr>
        <w:t xml:space="preserve">” to remove older versions of Java. Visit the following link for more information about </w:t>
      </w:r>
      <w:hyperlink r:id="rId135">
        <w:r w:rsidDel="00000000" w:rsidR="00000000" w:rsidRPr="00000000">
          <w:rPr>
            <w:color w:val="1155cc"/>
            <w:u w:val="single"/>
            <w:rtl w:val="0"/>
          </w:rPr>
          <w:t xml:space="preserve">Java Security</w:t>
        </w:r>
      </w:hyperlink>
      <w:r w:rsidDel="00000000" w:rsidR="00000000" w:rsidRPr="00000000">
        <w:rPr>
          <w:rtl w:val="0"/>
        </w:rPr>
        <w:t xml:space="preserve">.</w:t>
        <w:br w:type="textWrapping"/>
        <w:br w:type="textWrapping"/>
      </w:r>
      <w:r w:rsidDel="00000000" w:rsidR="00000000" w:rsidRPr="00000000">
        <w:rPr/>
        <w:drawing>
          <wp:inline distB="114300" distT="114300" distL="114300" distR="114300">
            <wp:extent cx="5054600" cy="1948127"/>
            <wp:effectExtent b="0" l="0" r="0" t="0"/>
            <wp:docPr id="9" name="image150.png"/>
            <a:graphic>
              <a:graphicData uri="http://schemas.openxmlformats.org/drawingml/2006/picture">
                <pic:pic>
                  <pic:nvPicPr>
                    <pic:cNvPr id="0" name="image150.png"/>
                    <pic:cNvPicPr preferRelativeResize="0"/>
                  </pic:nvPicPr>
                  <pic:blipFill>
                    <a:blip r:embed="rId136"/>
                    <a:srcRect b="0" l="0" r="0" t="0"/>
                    <a:stretch>
                      <a:fillRect/>
                    </a:stretch>
                  </pic:blipFill>
                  <pic:spPr>
                    <a:xfrm>
                      <a:off x="0" y="0"/>
                      <a:ext cx="5054600" cy="1948127"/>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ind w:left="0" w:firstLine="0"/>
        <w:contextualSpacing w:val="0"/>
        <w:rPr/>
      </w:pPr>
      <w:r w:rsidDel="00000000" w:rsidR="00000000" w:rsidRPr="00000000">
        <w:rPr>
          <w:rtl w:val="0"/>
        </w:rPr>
      </w:r>
    </w:p>
    <w:p w:rsidR="00000000" w:rsidDel="00000000" w:rsidP="00000000" w:rsidRDefault="00000000" w:rsidRPr="00000000" w14:paraId="0000023E">
      <w:pPr>
        <w:contextualSpacing w:val="0"/>
        <w:rPr/>
      </w:pPr>
      <w:r w:rsidDel="00000000" w:rsidR="00000000" w:rsidRPr="00000000">
        <w:rPr>
          <w:rtl w:val="0"/>
        </w:rPr>
      </w:r>
    </w:p>
    <w:p w:rsidR="00000000" w:rsidDel="00000000" w:rsidP="00000000" w:rsidRDefault="00000000" w:rsidRPr="00000000" w14:paraId="0000023F">
      <w:pPr>
        <w:contextualSpacing w:val="0"/>
        <w:rPr/>
      </w:pP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240">
      <w:pPr>
        <w:pStyle w:val="Heading2"/>
        <w:contextualSpacing w:val="0"/>
        <w:rPr/>
      </w:pPr>
      <w:bookmarkStart w:colFirst="0" w:colLast="0" w:name="_aeagiscsm5n8" w:id="79"/>
      <w:bookmarkEnd w:id="79"/>
      <w:r w:rsidDel="00000000" w:rsidR="00000000" w:rsidRPr="00000000">
        <w:rPr>
          <w:rtl w:val="0"/>
        </w:rPr>
      </w:r>
    </w:p>
    <w:p w:rsidR="00000000" w:rsidDel="00000000" w:rsidP="00000000" w:rsidRDefault="00000000" w:rsidRPr="00000000" w14:paraId="00000241">
      <w:pPr>
        <w:pStyle w:val="Heading2"/>
        <w:contextualSpacing w:val="0"/>
        <w:rPr/>
      </w:pPr>
      <w:bookmarkStart w:colFirst="0" w:colLast="0" w:name="_on6obwtvofeg" w:id="80"/>
      <w:bookmarkEnd w:id="80"/>
      <w:r w:rsidDel="00000000" w:rsidR="00000000" w:rsidRPr="00000000">
        <w:br w:type="page"/>
      </w:r>
      <w:r w:rsidDel="00000000" w:rsidR="00000000" w:rsidRPr="00000000">
        <w:rPr>
          <w:rtl w:val="0"/>
        </w:rPr>
      </w:r>
    </w:p>
    <w:p w:rsidR="00000000" w:rsidDel="00000000" w:rsidP="00000000" w:rsidRDefault="00000000" w:rsidRPr="00000000" w14:paraId="00000242">
      <w:pPr>
        <w:pStyle w:val="Heading2"/>
        <w:contextualSpacing w:val="0"/>
        <w:rPr/>
      </w:pPr>
      <w:bookmarkStart w:colFirst="0" w:colLast="0" w:name="_2eyyh6ejg2f6" w:id="81"/>
      <w:bookmarkEnd w:id="81"/>
      <w:r w:rsidDel="00000000" w:rsidR="00000000" w:rsidRPr="00000000">
        <w:rPr>
          <w:rtl w:val="0"/>
        </w:rPr>
        <w:t xml:space="preserve">Trimble Remote</w:t>
      </w:r>
    </w:p>
    <w:p w:rsidR="00000000" w:rsidDel="00000000" w:rsidP="00000000" w:rsidRDefault="00000000" w:rsidRPr="00000000" w14:paraId="00000243">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Trimble Remote is a service that allows users to remotely connect to the new Trimble Earthworks Technicians Web page over the internet. This is the web page that lives on the EC520 hardware that is part of the new machine control systems. Trimble Remote allows user open the web page from any browser with an internet connection.</w:t>
      </w:r>
    </w:p>
    <w:p w:rsidR="00000000" w:rsidDel="00000000" w:rsidP="00000000" w:rsidRDefault="00000000" w:rsidRPr="00000000" w14:paraId="00000244">
      <w:pPr>
        <w:spacing w:after="80" w:before="80" w:lineRule="auto"/>
        <w:contextualSpacing w:val="0"/>
        <w:jc w:val="center"/>
        <w:rPr>
          <w:rFonts w:ascii="Calibri" w:cs="Calibri" w:eastAsia="Calibri" w:hAnsi="Calibri"/>
          <w:b w:val="1"/>
          <w:sz w:val="24"/>
          <w:szCs w:val="24"/>
        </w:rPr>
      </w:pPr>
      <w:hyperlink r:id="rId137">
        <w:r w:rsidDel="00000000" w:rsidR="00000000" w:rsidRPr="00000000">
          <w:rPr>
            <w:b w:val="1"/>
            <w:color w:val="1155cc"/>
            <w:sz w:val="24"/>
            <w:szCs w:val="24"/>
            <w:u w:val="single"/>
            <w:rtl w:val="0"/>
          </w:rPr>
          <w:t xml:space="preserve">Trimble Remote Video</w:t>
        </w:r>
      </w:hyperlink>
      <w:r w:rsidDel="00000000" w:rsidR="00000000" w:rsidRPr="00000000">
        <w:rPr>
          <w:rtl w:val="0"/>
        </w:rPr>
      </w:r>
    </w:p>
    <w:p w:rsidR="00000000" w:rsidDel="00000000" w:rsidP="00000000" w:rsidRDefault="00000000" w:rsidRPr="00000000" w14:paraId="00000245">
      <w:pPr>
        <w:spacing w:after="80" w:before="80" w:lineRule="auto"/>
        <w:contextualSpacing w:val="0"/>
        <w:jc w:val="center"/>
        <w:rPr>
          <w:rFonts w:ascii="Calibri" w:cs="Calibri" w:eastAsia="Calibri" w:hAnsi="Calibri"/>
          <w:sz w:val="22"/>
          <w:szCs w:val="22"/>
        </w:rPr>
      </w:pPr>
      <w:hyperlink r:id="rId138">
        <w:r w:rsidDel="00000000" w:rsidR="00000000" w:rsidRPr="00000000">
          <w:rPr>
            <w:color w:val="1155cc"/>
            <w:u w:val="single"/>
          </w:rPr>
          <w:drawing>
            <wp:inline distB="114300" distT="114300" distL="114300" distR="114300">
              <wp:extent cx="4906736" cy="2862263"/>
              <wp:effectExtent b="0" l="0" r="0" t="0"/>
              <wp:docPr id="42" name="image186.png"/>
              <a:graphic>
                <a:graphicData uri="http://schemas.openxmlformats.org/drawingml/2006/picture">
                  <pic:pic>
                    <pic:nvPicPr>
                      <pic:cNvPr id="0" name="image186.png"/>
                      <pic:cNvPicPr preferRelativeResize="0"/>
                    </pic:nvPicPr>
                    <pic:blipFill>
                      <a:blip r:embed="rId139"/>
                      <a:srcRect b="0" l="0" r="0" t="0"/>
                      <a:stretch>
                        <a:fillRect/>
                      </a:stretch>
                    </pic:blipFill>
                    <pic:spPr>
                      <a:xfrm>
                        <a:off x="0" y="0"/>
                        <a:ext cx="4906736" cy="28622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46">
      <w:pPr>
        <w:spacing w:after="80" w:before="80" w:lineRule="auto"/>
        <w:contextualSpacing w:val="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47">
      <w:pPr>
        <w:spacing w:after="80" w:before="80" w:lineRule="auto"/>
        <w:contextualSpacing w:val="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48">
      <w:pPr>
        <w:contextualSpacing w:val="0"/>
        <w:rPr/>
      </w:pPr>
      <w:r w:rsidDel="00000000" w:rsidR="00000000" w:rsidRPr="00000000">
        <w:rPr>
          <w:rtl w:val="0"/>
        </w:rPr>
        <w:t xml:space="preserve">Trimble Remote App</w:t>
      </w:r>
    </w:p>
    <w:p w:rsidR="00000000" w:rsidDel="00000000" w:rsidP="00000000" w:rsidRDefault="00000000" w:rsidRPr="00000000" w14:paraId="00000249">
      <w:pPr>
        <w:spacing w:after="80" w:before="80" w:lineRule="auto"/>
        <w:contextualSpacing w:val="0"/>
        <w:rPr/>
      </w:pPr>
      <w:r w:rsidDel="00000000" w:rsidR="00000000" w:rsidRPr="00000000">
        <w:rPr/>
        <w:drawing>
          <wp:inline distB="114300" distT="114300" distL="114300" distR="114300">
            <wp:extent cx="6400800" cy="3289300"/>
            <wp:effectExtent b="12700" l="12700" r="12700" t="12700"/>
            <wp:docPr id="121" name="image267.png"/>
            <a:graphic>
              <a:graphicData uri="http://schemas.openxmlformats.org/drawingml/2006/picture">
                <pic:pic>
                  <pic:nvPicPr>
                    <pic:cNvPr id="0" name="image267.png"/>
                    <pic:cNvPicPr preferRelativeResize="0"/>
                  </pic:nvPicPr>
                  <pic:blipFill>
                    <a:blip r:embed="rId140"/>
                    <a:srcRect b="0" l="0" r="0" t="0"/>
                    <a:stretch>
                      <a:fillRect/>
                    </a:stretch>
                  </pic:blipFill>
                  <pic:spPr>
                    <a:xfrm>
                      <a:off x="0" y="0"/>
                      <a:ext cx="6400800" cy="328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A">
      <w:pPr>
        <w:spacing w:after="80" w:before="80" w:lineRule="auto"/>
        <w:contextualSpacing w:val="0"/>
        <w:rPr/>
      </w:pPr>
      <w:r w:rsidDel="00000000" w:rsidR="00000000" w:rsidRPr="00000000">
        <w:rPr>
          <w:rtl w:val="0"/>
        </w:rPr>
      </w:r>
    </w:p>
    <w:p w:rsidR="00000000" w:rsidDel="00000000" w:rsidP="00000000" w:rsidRDefault="00000000" w:rsidRPr="00000000" w14:paraId="0000024B">
      <w:pPr>
        <w:spacing w:after="80" w:before="80" w:lineRule="auto"/>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4C">
      <w:pPr>
        <w:spacing w:after="80" w:before="80" w:lineRule="auto"/>
        <w:contextualSpacing w:val="0"/>
        <w:rPr/>
      </w:pPr>
      <w:r w:rsidDel="00000000" w:rsidR="00000000" w:rsidRPr="00000000">
        <w:rPr>
          <w:rtl w:val="0"/>
        </w:rPr>
        <w:t xml:space="preserve">Add EC520 Device</w:t>
      </w:r>
    </w:p>
    <w:p w:rsidR="00000000" w:rsidDel="00000000" w:rsidP="00000000" w:rsidRDefault="00000000" w:rsidRPr="00000000" w14:paraId="0000024D">
      <w:pPr>
        <w:spacing w:after="80" w:before="80" w:lineRule="auto"/>
        <w:contextualSpacing w:val="0"/>
        <w:rPr/>
      </w:pPr>
      <w:r w:rsidDel="00000000" w:rsidR="00000000" w:rsidRPr="00000000">
        <w:rPr/>
        <w:drawing>
          <wp:inline distB="114300" distT="114300" distL="114300" distR="114300">
            <wp:extent cx="4167188" cy="2238623"/>
            <wp:effectExtent b="12700" l="12700" r="12700" t="12700"/>
            <wp:docPr id="129" name="image275.png"/>
            <a:graphic>
              <a:graphicData uri="http://schemas.openxmlformats.org/drawingml/2006/picture">
                <pic:pic>
                  <pic:nvPicPr>
                    <pic:cNvPr id="0" name="image275.png"/>
                    <pic:cNvPicPr preferRelativeResize="0"/>
                  </pic:nvPicPr>
                  <pic:blipFill>
                    <a:blip r:embed="rId141"/>
                    <a:srcRect b="0" l="0" r="0" t="0"/>
                    <a:stretch>
                      <a:fillRect/>
                    </a:stretch>
                  </pic:blipFill>
                  <pic:spPr>
                    <a:xfrm>
                      <a:off x="0" y="0"/>
                      <a:ext cx="4167188" cy="22386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E">
      <w:pPr>
        <w:spacing w:after="80" w:before="80" w:lineRule="auto"/>
        <w:contextualSpacing w:val="0"/>
        <w:rPr/>
      </w:pPr>
      <w:r w:rsidDel="00000000" w:rsidR="00000000" w:rsidRPr="00000000">
        <w:rPr>
          <w:rtl w:val="0"/>
        </w:rPr>
        <w:t xml:space="preserve">Trimble Remote - Status</w:t>
      </w:r>
    </w:p>
    <w:p w:rsidR="00000000" w:rsidDel="00000000" w:rsidP="00000000" w:rsidRDefault="00000000" w:rsidRPr="00000000" w14:paraId="0000024F">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186238" cy="1239674"/>
            <wp:effectExtent b="12700" l="12700" r="12700" t="12700"/>
            <wp:docPr id="145" name="image291.png"/>
            <a:graphic>
              <a:graphicData uri="http://schemas.openxmlformats.org/drawingml/2006/picture">
                <pic:pic>
                  <pic:nvPicPr>
                    <pic:cNvPr id="0" name="image291.png"/>
                    <pic:cNvPicPr preferRelativeResize="0"/>
                  </pic:nvPicPr>
                  <pic:blipFill>
                    <a:blip r:embed="rId142"/>
                    <a:srcRect b="0" l="0" r="0" t="0"/>
                    <a:stretch>
                      <a:fillRect/>
                    </a:stretch>
                  </pic:blipFill>
                  <pic:spPr>
                    <a:xfrm>
                      <a:off x="0" y="0"/>
                      <a:ext cx="4186238" cy="12396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0">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Pop-up Blocker Message</w:t>
      </w:r>
    </w:p>
    <w:p w:rsidR="00000000" w:rsidDel="00000000" w:rsidP="00000000" w:rsidRDefault="00000000" w:rsidRPr="00000000" w14:paraId="00000251">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167188" cy="1860352"/>
            <wp:effectExtent b="12700" l="12700" r="12700" t="12700"/>
            <wp:docPr id="19" name="image161.png"/>
            <a:graphic>
              <a:graphicData uri="http://schemas.openxmlformats.org/drawingml/2006/picture">
                <pic:pic>
                  <pic:nvPicPr>
                    <pic:cNvPr id="0" name="image161.png"/>
                    <pic:cNvPicPr preferRelativeResize="0"/>
                  </pic:nvPicPr>
                  <pic:blipFill>
                    <a:blip r:embed="rId143"/>
                    <a:srcRect b="0" l="0" r="0" t="0"/>
                    <a:stretch>
                      <a:fillRect/>
                    </a:stretch>
                  </pic:blipFill>
                  <pic:spPr>
                    <a:xfrm>
                      <a:off x="0" y="0"/>
                      <a:ext cx="4167188" cy="186035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2">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Load Trimble Earthworks and log into the Technicians Web Page</w:t>
      </w:r>
    </w:p>
    <w:p w:rsidR="00000000" w:rsidDel="00000000" w:rsidP="00000000" w:rsidRDefault="00000000" w:rsidRPr="00000000" w14:paraId="00000253">
      <w:pPr>
        <w:spacing w:after="80" w:before="80" w:lineRule="auto"/>
        <w:contextualSpacing w:val="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6086641" cy="1976438"/>
            <wp:effectExtent b="12700" l="12700" r="12700" t="12700"/>
            <wp:docPr id="53" name="image197.png"/>
            <a:graphic>
              <a:graphicData uri="http://schemas.openxmlformats.org/drawingml/2006/picture">
                <pic:pic>
                  <pic:nvPicPr>
                    <pic:cNvPr id="0" name="image197.png"/>
                    <pic:cNvPicPr preferRelativeResize="0"/>
                  </pic:nvPicPr>
                  <pic:blipFill>
                    <a:blip r:embed="rId144"/>
                    <a:srcRect b="0" l="0" r="0" t="0"/>
                    <a:stretch>
                      <a:fillRect/>
                    </a:stretch>
                  </pic:blipFill>
                  <pic:spPr>
                    <a:xfrm>
                      <a:off x="0" y="0"/>
                      <a:ext cx="6086641" cy="19764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4">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bs9tr32za0u6" w:id="82"/>
      <w:bookmarkEnd w:id="82"/>
      <w:r w:rsidDel="00000000" w:rsidR="00000000" w:rsidRPr="00000000">
        <w:rPr>
          <w:rtl w:val="0"/>
        </w:rPr>
        <w:t xml:space="preserve">TCC Explorer</w:t>
      </w:r>
    </w:p>
    <w:p w:rsidR="00000000" w:rsidDel="00000000" w:rsidP="00000000" w:rsidRDefault="00000000" w:rsidRPr="00000000" w14:paraId="0000025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TCC Explorer is a plug-in for Microsoft operating systems that makes TCC files and folders available through Windows Explorer and My Computer. </w:t>
      </w:r>
      <w:r w:rsidDel="00000000" w:rsidR="00000000" w:rsidRPr="00000000">
        <w:rPr>
          <w:rtl w:val="0"/>
        </w:rPr>
        <w:t xml:space="preserve">TCC Explorer will keep up to 10 Filespaces synchronized. Customers use TCC Explorer to back-up project files to the TCC Cloud infrastructure as well as keep users computers synced with the latest project files. Users can leverage One Way Syncing to their local machine and Two Way Syncing between TCC and their local Machine.  For more details and information about the service please review the TCC Explorer User Guide and installation instructions. </w:t>
      </w:r>
    </w:p>
    <w:p w:rsidR="00000000" w:rsidDel="00000000" w:rsidP="00000000" w:rsidRDefault="00000000" w:rsidRPr="00000000" w14:paraId="0000025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57">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drawing>
          <wp:inline distB="114300" distT="114300" distL="114300" distR="114300">
            <wp:extent cx="6035666" cy="1967865"/>
            <wp:effectExtent b="12700" l="12700" r="12700" t="12700"/>
            <wp:docPr id="82" name="image227.png"/>
            <a:graphic>
              <a:graphicData uri="http://schemas.openxmlformats.org/drawingml/2006/picture">
                <pic:pic>
                  <pic:nvPicPr>
                    <pic:cNvPr id="0" name="image227.png"/>
                    <pic:cNvPicPr preferRelativeResize="0"/>
                  </pic:nvPicPr>
                  <pic:blipFill>
                    <a:blip r:embed="rId145"/>
                    <a:srcRect b="0" l="0" r="0" t="0"/>
                    <a:stretch>
                      <a:fillRect/>
                    </a:stretch>
                  </pic:blipFill>
                  <pic:spPr>
                    <a:xfrm>
                      <a:off x="0" y="0"/>
                      <a:ext cx="6035666" cy="19678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8">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r>
    </w:p>
    <w:p w:rsidR="00000000" w:rsidDel="00000000" w:rsidP="00000000" w:rsidRDefault="00000000" w:rsidRPr="00000000" w14:paraId="0000025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5A">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duewpqgvmahj" w:id="83"/>
      <w:bookmarkEnd w:id="83"/>
      <w:r w:rsidDel="00000000" w:rsidR="00000000" w:rsidRPr="00000000">
        <w:rPr>
          <w:rtl w:val="0"/>
        </w:rPr>
        <w:t xml:space="preserve">TCC Explorer User Guide</w:t>
      </w:r>
    </w:p>
    <w:p w:rsidR="00000000" w:rsidDel="00000000" w:rsidP="00000000" w:rsidRDefault="00000000" w:rsidRPr="00000000" w14:paraId="0000025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w:t>
      </w:r>
      <w:r w:rsidDel="00000000" w:rsidR="00000000" w:rsidRPr="00000000">
        <w:rPr>
          <w:rtl w:val="0"/>
        </w:rPr>
        <w:t xml:space="preserve">TCC Explorer User Guide</w:t>
      </w:r>
      <w:r w:rsidDel="00000000" w:rsidR="00000000" w:rsidRPr="00000000">
        <w:rPr>
          <w:rtl w:val="0"/>
        </w:rPr>
        <w:t xml:space="preserve"> can be found by visiting the TCC Support page and selecting:</w:t>
      </w:r>
    </w:p>
    <w:p w:rsidR="00000000" w:rsidDel="00000000" w:rsidP="00000000" w:rsidRDefault="00000000" w:rsidRPr="00000000" w14:paraId="0000025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5D">
      <w:pPr>
        <w:pBdr>
          <w:top w:space="0" w:sz="0" w:val="nil"/>
          <w:left w:space="0" w:sz="0" w:val="nil"/>
          <w:bottom w:space="0" w:sz="0" w:val="nil"/>
          <w:right w:space="0" w:sz="0" w:val="nil"/>
          <w:between w:space="0" w:sz="0" w:val="nil"/>
        </w:pBdr>
        <w:shd w:fill="auto" w:val="clear"/>
        <w:contextualSpacing w:val="0"/>
        <w:jc w:val="center"/>
        <w:rPr/>
      </w:pPr>
      <w:hyperlink r:id="rId146">
        <w:r w:rsidDel="00000000" w:rsidR="00000000" w:rsidRPr="00000000">
          <w:rPr>
            <w:color w:val="1155cc"/>
            <w:u w:val="single"/>
            <w:rtl w:val="0"/>
          </w:rPr>
          <w:t xml:space="preserve">TCC Explorer - User Guide</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5E">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a51xg9pqbxrr" w:id="84"/>
      <w:bookmarkEnd w:id="84"/>
      <w:r w:rsidDel="00000000" w:rsidR="00000000" w:rsidRPr="00000000">
        <w:rPr>
          <w:rtl w:val="0"/>
        </w:rPr>
      </w:r>
    </w:p>
    <w:p w:rsidR="00000000" w:rsidDel="00000000" w:rsidP="00000000" w:rsidRDefault="00000000" w:rsidRPr="00000000" w14:paraId="0000025F">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wi4gl0ntloih" w:id="85"/>
      <w:bookmarkEnd w:id="85"/>
      <w:r w:rsidDel="00000000" w:rsidR="00000000" w:rsidRPr="00000000">
        <w:rPr>
          <w:rtl w:val="0"/>
        </w:rPr>
      </w:r>
    </w:p>
    <w:p w:rsidR="00000000" w:rsidDel="00000000" w:rsidP="00000000" w:rsidRDefault="00000000" w:rsidRPr="00000000" w14:paraId="00000260">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16pwyqq48up7" w:id="86"/>
      <w:bookmarkEnd w:id="86"/>
      <w:r w:rsidDel="00000000" w:rsidR="00000000" w:rsidRPr="00000000">
        <w:rPr>
          <w:rtl w:val="0"/>
        </w:rPr>
        <w:t xml:space="preserve">TCC Explorer Installation</w:t>
      </w:r>
    </w:p>
    <w:p w:rsidR="00000000" w:rsidDel="00000000" w:rsidP="00000000" w:rsidRDefault="00000000" w:rsidRPr="00000000" w14:paraId="00000261">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TCC Explorer Installation Program can be found by visiting the TCC support Page and selecting:</w:t>
      </w:r>
    </w:p>
    <w:p w:rsidR="00000000" w:rsidDel="00000000" w:rsidP="00000000" w:rsidRDefault="00000000" w:rsidRPr="00000000" w14:paraId="0000026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63">
      <w:pPr>
        <w:pBdr>
          <w:top w:space="0" w:sz="0" w:val="nil"/>
          <w:left w:space="0" w:sz="0" w:val="nil"/>
          <w:bottom w:space="0" w:sz="0" w:val="nil"/>
          <w:right w:space="0" w:sz="0" w:val="nil"/>
          <w:between w:space="0" w:sz="0" w:val="nil"/>
        </w:pBdr>
        <w:shd w:fill="auto" w:val="clear"/>
        <w:contextualSpacing w:val="0"/>
        <w:jc w:val="center"/>
        <w:rPr/>
      </w:pPr>
      <w:hyperlink r:id="rId147">
        <w:r w:rsidDel="00000000" w:rsidR="00000000" w:rsidRPr="00000000">
          <w:rPr>
            <w:color w:val="1155cc"/>
            <w:u w:val="single"/>
            <w:rtl w:val="0"/>
          </w:rPr>
          <w:t xml:space="preserve">Download TCC Explorer</w:t>
        </w:r>
      </w:hyperlink>
      <w:r w:rsidDel="00000000" w:rsidR="00000000" w:rsidRPr="00000000">
        <w:rPr>
          <w:rtl w:val="0"/>
        </w:rPr>
      </w:r>
    </w:p>
    <w:p w:rsidR="00000000" w:rsidDel="00000000" w:rsidP="00000000" w:rsidRDefault="00000000" w:rsidRPr="00000000" w14:paraId="0000026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6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66">
      <w:pPr>
        <w:pBdr>
          <w:top w:space="0" w:sz="0" w:val="nil"/>
          <w:left w:space="0" w:sz="0" w:val="nil"/>
          <w:bottom w:space="0" w:sz="0" w:val="nil"/>
          <w:right w:space="0" w:sz="0" w:val="nil"/>
          <w:between w:space="0" w:sz="0" w:val="nil"/>
        </w:pBdr>
        <w:shd w:fill="auto" w:val="clea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67">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fpac2nv4avx7" w:id="87"/>
      <w:bookmarkEnd w:id="87"/>
      <w:r w:rsidDel="00000000" w:rsidR="00000000" w:rsidRPr="00000000">
        <w:rPr>
          <w:rtl w:val="0"/>
        </w:rPr>
        <w:t xml:space="preserve">TCC Troubleshooting Tips</w:t>
      </w:r>
    </w:p>
    <w:p w:rsidR="00000000" w:rsidDel="00000000" w:rsidP="00000000" w:rsidRDefault="00000000" w:rsidRPr="00000000" w14:paraId="00000268">
      <w:pPr>
        <w:pStyle w:val="Heading2"/>
        <w:numPr>
          <w:ilvl w:val="0"/>
          <w:numId w:val="11"/>
        </w:numPr>
        <w:spacing w:after="200" w:lineRule="auto"/>
        <w:ind w:left="720" w:hanging="360"/>
        <w:rPr/>
      </w:pPr>
      <w:bookmarkStart w:colFirst="0" w:colLast="0" w:name="_k8zopjyiinro" w:id="88"/>
      <w:bookmarkEnd w:id="88"/>
      <w:r w:rsidDel="00000000" w:rsidR="00000000" w:rsidRPr="00000000">
        <w:rPr>
          <w:rtl w:val="0"/>
        </w:rPr>
        <w:t xml:space="preserve">GCS900 “Login Failed”</w:t>
      </w:r>
    </w:p>
    <w:p w:rsidR="00000000" w:rsidDel="00000000" w:rsidP="00000000" w:rsidRDefault="00000000" w:rsidRPr="00000000" w14:paraId="00000269">
      <w:pPr>
        <w:spacing w:after="200" w:lineRule="auto"/>
        <w:contextualSpacing w:val="0"/>
        <w:rPr/>
      </w:pPr>
      <w:r w:rsidDel="00000000" w:rsidR="00000000" w:rsidRPr="00000000">
        <w:rPr/>
        <w:drawing>
          <wp:inline distB="114300" distT="114300" distL="114300" distR="114300">
            <wp:extent cx="2566988" cy="1123888"/>
            <wp:effectExtent b="12700" l="12700" r="12700" t="12700"/>
            <wp:docPr id="40" name="image183.png"/>
            <a:graphic>
              <a:graphicData uri="http://schemas.openxmlformats.org/drawingml/2006/picture">
                <pic:pic>
                  <pic:nvPicPr>
                    <pic:cNvPr id="0" name="image183.png"/>
                    <pic:cNvPicPr preferRelativeResize="0"/>
                  </pic:nvPicPr>
                  <pic:blipFill>
                    <a:blip r:embed="rId148"/>
                    <a:srcRect b="0" l="0" r="0" t="0"/>
                    <a:stretch>
                      <a:fillRect/>
                    </a:stretch>
                  </pic:blipFill>
                  <pic:spPr>
                    <a:xfrm>
                      <a:off x="0" y="0"/>
                      <a:ext cx="2566988" cy="11238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A">
      <w:pPr>
        <w:numPr>
          <w:ilvl w:val="1"/>
          <w:numId w:val="11"/>
        </w:numPr>
        <w:pBdr>
          <w:top w:space="0" w:sz="0" w:val="nil"/>
          <w:left w:space="0" w:sz="0" w:val="nil"/>
          <w:bottom w:space="0" w:sz="0" w:val="nil"/>
          <w:right w:space="0" w:sz="0" w:val="nil"/>
          <w:between w:space="0" w:sz="0" w:val="nil"/>
        </w:pBdr>
        <w:shd w:fill="auto" w:val="clear"/>
        <w:spacing w:after="200" w:lineRule="auto"/>
        <w:ind w:left="1440" w:hanging="360"/>
        <w:contextualSpacing w:val="0"/>
        <w:rPr>
          <w:u w:val="none"/>
        </w:rPr>
      </w:pPr>
      <w:r w:rsidDel="00000000" w:rsidR="00000000" w:rsidRPr="00000000">
        <w:rPr>
          <w:rtl w:val="0"/>
        </w:rPr>
        <w:t xml:space="preserve">Device Serial Number Mismatch - Double check the Serial Number in TCC matches the Serial number off the Device. </w:t>
      </w:r>
    </w:p>
    <w:p w:rsidR="00000000" w:rsidDel="00000000" w:rsidP="00000000" w:rsidRDefault="00000000" w:rsidRPr="00000000" w14:paraId="0000026B">
      <w:pPr>
        <w:pBdr>
          <w:top w:space="0" w:sz="0" w:val="nil"/>
          <w:left w:space="0" w:sz="0" w:val="nil"/>
          <w:bottom w:space="0" w:sz="0" w:val="nil"/>
          <w:right w:space="0" w:sz="0" w:val="nil"/>
          <w:between w:space="0" w:sz="0" w:val="nil"/>
        </w:pBdr>
        <w:shd w:fill="auto" w:val="clear"/>
        <w:spacing w:after="200" w:lineRule="auto"/>
        <w:contextualSpacing w:val="0"/>
        <w:rPr/>
      </w:pPr>
      <w:r w:rsidDel="00000000" w:rsidR="00000000" w:rsidRPr="00000000">
        <w:rPr/>
        <w:drawing>
          <wp:inline distB="114300" distT="114300" distL="114300" distR="114300">
            <wp:extent cx="6413916" cy="2328863"/>
            <wp:effectExtent b="12700" l="12700" r="12700" t="12700"/>
            <wp:docPr id="143" name="image289.png"/>
            <a:graphic>
              <a:graphicData uri="http://schemas.openxmlformats.org/drawingml/2006/picture">
                <pic:pic>
                  <pic:nvPicPr>
                    <pic:cNvPr id="0" name="image289.png"/>
                    <pic:cNvPicPr preferRelativeResize="0"/>
                  </pic:nvPicPr>
                  <pic:blipFill>
                    <a:blip r:embed="rId149"/>
                    <a:srcRect b="0" l="0" r="0" t="0"/>
                    <a:stretch>
                      <a:fillRect/>
                    </a:stretch>
                  </pic:blipFill>
                  <pic:spPr>
                    <a:xfrm>
                      <a:off x="0" y="0"/>
                      <a:ext cx="6413916" cy="23288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C">
      <w:pPr>
        <w:numPr>
          <w:ilvl w:val="1"/>
          <w:numId w:val="11"/>
        </w:numPr>
        <w:pBdr>
          <w:top w:space="0" w:sz="0" w:val="nil"/>
          <w:left w:space="0" w:sz="0" w:val="nil"/>
          <w:bottom w:space="0" w:sz="0" w:val="nil"/>
          <w:right w:space="0" w:sz="0" w:val="nil"/>
          <w:between w:space="0" w:sz="0" w:val="nil"/>
        </w:pBdr>
        <w:shd w:fill="auto" w:val="clear"/>
        <w:spacing w:after="200" w:lineRule="auto"/>
        <w:ind w:left="1440" w:hanging="360"/>
        <w:rPr/>
      </w:pPr>
      <w:r w:rsidDel="00000000" w:rsidR="00000000" w:rsidRPr="00000000">
        <w:rPr>
          <w:rtl w:val="0"/>
        </w:rPr>
        <w:t xml:space="preserve">Device Password - Double check the device password matches the password set in TCC.</w:t>
      </w:r>
    </w:p>
    <w:p w:rsidR="00000000" w:rsidDel="00000000" w:rsidP="00000000" w:rsidRDefault="00000000" w:rsidRPr="00000000" w14:paraId="0000026D">
      <w:pPr>
        <w:pBdr>
          <w:top w:space="0" w:sz="0" w:val="nil"/>
          <w:left w:space="0" w:sz="0" w:val="nil"/>
          <w:bottom w:space="0" w:sz="0" w:val="nil"/>
          <w:right w:space="0" w:sz="0" w:val="nil"/>
          <w:between w:space="0" w:sz="0" w:val="nil"/>
        </w:pBdr>
        <w:shd w:fill="auto" w:val="clear"/>
        <w:spacing w:after="200" w:lineRule="auto"/>
        <w:contextualSpacing w:val="0"/>
        <w:rPr/>
      </w:pPr>
      <w:r w:rsidDel="00000000" w:rsidR="00000000" w:rsidRPr="00000000">
        <w:rPr/>
        <w:drawing>
          <wp:inline distB="114300" distT="114300" distL="114300" distR="114300">
            <wp:extent cx="5006676" cy="3167063"/>
            <wp:effectExtent b="12700" l="12700" r="12700" t="12700"/>
            <wp:docPr id="133" name="image279.png"/>
            <a:graphic>
              <a:graphicData uri="http://schemas.openxmlformats.org/drawingml/2006/picture">
                <pic:pic>
                  <pic:nvPicPr>
                    <pic:cNvPr id="0" name="image279.png"/>
                    <pic:cNvPicPr preferRelativeResize="0"/>
                  </pic:nvPicPr>
                  <pic:blipFill>
                    <a:blip r:embed="rId150"/>
                    <a:srcRect b="0" l="0" r="0" t="0"/>
                    <a:stretch>
                      <a:fillRect/>
                    </a:stretch>
                  </pic:blipFill>
                  <pic:spPr>
                    <a:xfrm>
                      <a:off x="0" y="0"/>
                      <a:ext cx="5006676" cy="31670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E">
      <w:pPr>
        <w:pStyle w:val="Heading2"/>
        <w:numPr>
          <w:ilvl w:val="0"/>
          <w:numId w:val="11"/>
        </w:numPr>
        <w:spacing w:after="200" w:lineRule="auto"/>
        <w:ind w:left="720" w:hanging="360"/>
        <w:rPr/>
      </w:pPr>
      <w:bookmarkStart w:colFirst="0" w:colLast="0" w:name="_bq70c2cfell4" w:id="89"/>
      <w:bookmarkEnd w:id="89"/>
      <w:r w:rsidDel="00000000" w:rsidR="00000000" w:rsidRPr="00000000">
        <w:rPr>
          <w:rtl w:val="0"/>
        </w:rPr>
        <w:t xml:space="preserve">Can’t get Remote Assistance working. </w:t>
      </w:r>
    </w:p>
    <w:p w:rsidR="00000000" w:rsidDel="00000000" w:rsidP="00000000" w:rsidRDefault="00000000" w:rsidRPr="00000000" w14:paraId="0000026F">
      <w:pPr>
        <w:numPr>
          <w:ilvl w:val="1"/>
          <w:numId w:val="11"/>
        </w:numPr>
        <w:pBdr>
          <w:top w:space="0" w:sz="0" w:val="nil"/>
          <w:left w:space="0" w:sz="0" w:val="nil"/>
          <w:bottom w:space="0" w:sz="0" w:val="nil"/>
          <w:right w:space="0" w:sz="0" w:val="nil"/>
          <w:between w:space="0" w:sz="0" w:val="nil"/>
        </w:pBdr>
        <w:shd w:fill="auto" w:val="clear"/>
        <w:spacing w:after="200" w:lineRule="auto"/>
        <w:ind w:left="1440" w:hanging="360"/>
        <w:rPr>
          <w:u w:val="none"/>
        </w:rPr>
      </w:pPr>
      <w:r w:rsidDel="00000000" w:rsidR="00000000" w:rsidRPr="00000000">
        <w:rPr>
          <w:rtl w:val="0"/>
        </w:rPr>
        <w:t xml:space="preserve">Follow the </w:t>
      </w:r>
      <w:hyperlink w:anchor="_l5yvhityzw8w">
        <w:r w:rsidDel="00000000" w:rsidR="00000000" w:rsidRPr="00000000">
          <w:rPr>
            <w:color w:val="1155cc"/>
            <w:u w:val="single"/>
            <w:rtl w:val="0"/>
          </w:rPr>
          <w:t xml:space="preserve">Remote Access</w:t>
        </w:r>
      </w:hyperlink>
      <w:r w:rsidDel="00000000" w:rsidR="00000000" w:rsidRPr="00000000">
        <w:rPr>
          <w:rtl w:val="0"/>
        </w:rPr>
        <w:t xml:space="preserve"> help in this user guide.</w:t>
      </w:r>
    </w:p>
    <w:p w:rsidR="00000000" w:rsidDel="00000000" w:rsidP="00000000" w:rsidRDefault="00000000" w:rsidRPr="00000000" w14:paraId="00000270">
      <w:pPr>
        <w:pStyle w:val="Heading2"/>
        <w:numPr>
          <w:ilvl w:val="0"/>
          <w:numId w:val="11"/>
        </w:numPr>
        <w:spacing w:after="200" w:lineRule="auto"/>
        <w:ind w:left="720" w:hanging="360"/>
        <w:rPr/>
      </w:pPr>
      <w:bookmarkStart w:colFirst="0" w:colLast="0" w:name="_k46mg1codnv0" w:id="90"/>
      <w:bookmarkEnd w:id="90"/>
      <w:r w:rsidDel="00000000" w:rsidR="00000000" w:rsidRPr="00000000">
        <w:rPr>
          <w:rtl w:val="0"/>
        </w:rPr>
        <w:t xml:space="preserve">Can’t sync data to TCC and or VisionLink.</w:t>
      </w:r>
    </w:p>
    <w:p w:rsidR="00000000" w:rsidDel="00000000" w:rsidP="00000000" w:rsidRDefault="00000000" w:rsidRPr="00000000" w14:paraId="00000271">
      <w:pPr>
        <w:numPr>
          <w:ilvl w:val="1"/>
          <w:numId w:val="11"/>
        </w:numPr>
        <w:pBdr>
          <w:top w:space="0" w:sz="0" w:val="nil"/>
          <w:left w:space="0" w:sz="0" w:val="nil"/>
          <w:bottom w:space="0" w:sz="0" w:val="nil"/>
          <w:right w:space="0" w:sz="0" w:val="nil"/>
          <w:between w:space="0" w:sz="0" w:val="nil"/>
        </w:pBdr>
        <w:shd w:fill="auto" w:val="clear"/>
        <w:spacing w:after="200" w:lineRule="auto"/>
        <w:ind w:left="1440" w:hanging="360"/>
        <w:contextualSpacing w:val="0"/>
        <w:rPr>
          <w:u w:val="none"/>
        </w:rPr>
      </w:pPr>
      <w:r w:rsidDel="00000000" w:rsidR="00000000" w:rsidRPr="00000000">
        <w:rPr>
          <w:rtl w:val="0"/>
        </w:rPr>
        <w:t xml:space="preserve">Permission on Trimble Synchronizer Filespace - Permissions should be “Editor” for AllDevices</w:t>
      </w:r>
    </w:p>
    <w:p w:rsidR="00000000" w:rsidDel="00000000" w:rsidP="00000000" w:rsidRDefault="00000000" w:rsidRPr="00000000" w14:paraId="00000272">
      <w:pPr>
        <w:pBdr>
          <w:top w:space="0" w:sz="0" w:val="nil"/>
          <w:left w:space="0" w:sz="0" w:val="nil"/>
          <w:bottom w:space="0" w:sz="0" w:val="nil"/>
          <w:right w:space="0" w:sz="0" w:val="nil"/>
          <w:between w:space="0" w:sz="0" w:val="nil"/>
        </w:pBdr>
        <w:shd w:fill="auto" w:val="clear"/>
        <w:spacing w:after="200" w:lineRule="auto"/>
        <w:contextualSpacing w:val="0"/>
        <w:rPr/>
      </w:pPr>
      <w:r w:rsidDel="00000000" w:rsidR="00000000" w:rsidRPr="00000000">
        <w:rPr/>
        <w:drawing>
          <wp:inline distB="114300" distT="114300" distL="114300" distR="114300">
            <wp:extent cx="6400800" cy="2908300"/>
            <wp:effectExtent b="12700" l="12700" r="12700" t="12700"/>
            <wp:docPr id="77" name="image222.png"/>
            <a:graphic>
              <a:graphicData uri="http://schemas.openxmlformats.org/drawingml/2006/picture">
                <pic:pic>
                  <pic:nvPicPr>
                    <pic:cNvPr id="0" name="image222.png"/>
                    <pic:cNvPicPr preferRelativeResize="0"/>
                  </pic:nvPicPr>
                  <pic:blipFill>
                    <a:blip r:embed="rId151"/>
                    <a:srcRect b="0" l="0" r="0" t="0"/>
                    <a:stretch>
                      <a:fillRect/>
                    </a:stretch>
                  </pic:blipFill>
                  <pic:spPr>
                    <a:xfrm>
                      <a:off x="0" y="0"/>
                      <a:ext cx="6400800" cy="2908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3">
      <w:pPr>
        <w:pStyle w:val="Heading2"/>
        <w:numPr>
          <w:ilvl w:val="0"/>
          <w:numId w:val="11"/>
        </w:numPr>
        <w:spacing w:after="200" w:lineRule="auto"/>
        <w:ind w:left="720" w:hanging="360"/>
        <w:rPr/>
      </w:pPr>
      <w:bookmarkStart w:colFirst="0" w:colLast="0" w:name="_wlw7g1a7xvvl" w:id="91"/>
      <w:bookmarkEnd w:id="91"/>
      <w:r w:rsidDel="00000000" w:rsidR="00000000" w:rsidRPr="00000000">
        <w:rPr>
          <w:rtl w:val="0"/>
        </w:rPr>
        <w:t xml:space="preserve">Can’t sync or access Business Data Center Filespace</w:t>
      </w:r>
    </w:p>
    <w:p w:rsidR="00000000" w:rsidDel="00000000" w:rsidP="00000000" w:rsidRDefault="00000000" w:rsidRPr="00000000" w14:paraId="00000274">
      <w:pPr>
        <w:pBdr>
          <w:top w:space="0" w:sz="0" w:val="nil"/>
          <w:left w:space="0" w:sz="0" w:val="nil"/>
          <w:bottom w:space="0" w:sz="0" w:val="nil"/>
          <w:right w:space="0" w:sz="0" w:val="nil"/>
          <w:between w:space="0" w:sz="0" w:val="nil"/>
        </w:pBdr>
        <w:shd w:fill="auto" w:val="clear"/>
        <w:spacing w:after="200" w:lineRule="auto"/>
        <w:contextualSpacing w:val="0"/>
        <w:rPr/>
      </w:pPr>
      <w:r w:rsidDel="00000000" w:rsidR="00000000" w:rsidRPr="00000000">
        <w:rPr/>
        <w:drawing>
          <wp:inline distB="114300" distT="114300" distL="114300" distR="114300">
            <wp:extent cx="6400800" cy="2717800"/>
            <wp:effectExtent b="12700" l="12700" r="12700" t="12700"/>
            <wp:docPr id="91" name="image237.png"/>
            <a:graphic>
              <a:graphicData uri="http://schemas.openxmlformats.org/drawingml/2006/picture">
                <pic:pic>
                  <pic:nvPicPr>
                    <pic:cNvPr id="0" name="image237.png"/>
                    <pic:cNvPicPr preferRelativeResize="0"/>
                  </pic:nvPicPr>
                  <pic:blipFill>
                    <a:blip r:embed="rId152"/>
                    <a:srcRect b="0" l="0" r="0" t="0"/>
                    <a:stretch>
                      <a:fillRect/>
                    </a:stretch>
                  </pic:blipFill>
                  <pic:spPr>
                    <a:xfrm>
                      <a:off x="0" y="0"/>
                      <a:ext cx="6400800" cy="2717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ed71jk2ezkqg" w:id="92"/>
      <w:bookmarkEnd w:id="92"/>
      <w:r w:rsidDel="00000000" w:rsidR="00000000" w:rsidRPr="00000000">
        <w:rPr>
          <w:rtl w:val="0"/>
        </w:rPr>
      </w:r>
    </w:p>
    <w:p w:rsidR="00000000" w:rsidDel="00000000" w:rsidP="00000000" w:rsidRDefault="00000000" w:rsidRPr="00000000" w14:paraId="0000027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7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78">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4hzdzueusivs" w:id="93"/>
      <w:bookmarkEnd w:id="93"/>
      <w:r w:rsidDel="00000000" w:rsidR="00000000" w:rsidRPr="00000000">
        <w:rPr>
          <w:rtl w:val="0"/>
        </w:rPr>
      </w:r>
    </w:p>
    <w:p w:rsidR="00000000" w:rsidDel="00000000" w:rsidP="00000000" w:rsidRDefault="00000000" w:rsidRPr="00000000" w14:paraId="00000279">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7445ih1bteqa" w:id="94"/>
      <w:bookmarkEnd w:id="94"/>
      <w:r w:rsidDel="00000000" w:rsidR="00000000" w:rsidRPr="00000000">
        <w:br w:type="page"/>
      </w:r>
      <w:r w:rsidDel="00000000" w:rsidR="00000000" w:rsidRPr="00000000">
        <w:rPr>
          <w:rtl w:val="0"/>
        </w:rPr>
      </w:r>
    </w:p>
    <w:p w:rsidR="00000000" w:rsidDel="00000000" w:rsidP="00000000" w:rsidRDefault="00000000" w:rsidRPr="00000000" w14:paraId="0000027A">
      <w:pPr>
        <w:pStyle w:val="Heading1"/>
        <w:contextualSpacing w:val="0"/>
        <w:rPr/>
      </w:pPr>
      <w:bookmarkStart w:colFirst="0" w:colLast="0" w:name="_sdcoeuxuaj0x" w:id="95"/>
      <w:bookmarkEnd w:id="95"/>
      <w:r w:rsidDel="00000000" w:rsidR="00000000" w:rsidRPr="00000000">
        <w:rPr>
          <w:rtl w:val="0"/>
        </w:rPr>
        <w:t xml:space="preserve">Workflow Videos</w:t>
      </w:r>
    </w:p>
    <w:p w:rsidR="00000000" w:rsidDel="00000000" w:rsidP="00000000" w:rsidRDefault="00000000" w:rsidRPr="00000000" w14:paraId="0000027B">
      <w:pPr>
        <w:contextualSpacing w:val="0"/>
        <w:rPr/>
      </w:pPr>
      <w:r w:rsidDel="00000000" w:rsidR="00000000" w:rsidRPr="00000000">
        <w:rPr>
          <w:rtl w:val="0"/>
        </w:rPr>
      </w:r>
    </w:p>
    <w:p w:rsidR="00000000" w:rsidDel="00000000" w:rsidP="00000000" w:rsidRDefault="00000000" w:rsidRPr="00000000" w14:paraId="0000027C">
      <w:pPr>
        <w:pStyle w:val="Heading2"/>
        <w:contextualSpacing w:val="0"/>
        <w:rPr/>
      </w:pPr>
      <w:bookmarkStart w:colFirst="0" w:colLast="0" w:name="_ge9iub1w5cqp" w:id="96"/>
      <w:bookmarkEnd w:id="96"/>
      <w:hyperlink r:id="rId153">
        <w:r w:rsidDel="00000000" w:rsidR="00000000" w:rsidRPr="00000000">
          <w:rPr>
            <w:color w:val="1155cc"/>
            <w:u w:val="single"/>
            <w:rtl w:val="0"/>
          </w:rPr>
          <w:t xml:space="preserve">CB460 Emulator Installation and Setup (9min)</w:t>
        </w:r>
      </w:hyperlink>
      <w:r w:rsidDel="00000000" w:rsidR="00000000" w:rsidRPr="00000000">
        <w:rPr>
          <w:rtl w:val="0"/>
        </w:rPr>
      </w:r>
    </w:p>
    <w:p w:rsidR="00000000" w:rsidDel="00000000" w:rsidP="00000000" w:rsidRDefault="00000000" w:rsidRPr="00000000" w14:paraId="0000027D">
      <w:pPr>
        <w:contextualSpacing w:val="0"/>
        <w:rPr/>
      </w:pPr>
      <w:r w:rsidDel="00000000" w:rsidR="00000000" w:rsidRPr="00000000">
        <w:rPr>
          <w:rtl w:val="0"/>
        </w:rPr>
        <w:t xml:space="preserve">Video covers:</w:t>
      </w:r>
    </w:p>
    <w:p w:rsidR="00000000" w:rsidDel="00000000" w:rsidP="00000000" w:rsidRDefault="00000000" w:rsidRPr="00000000" w14:paraId="0000027E">
      <w:pPr>
        <w:numPr>
          <w:ilvl w:val="0"/>
          <w:numId w:val="15"/>
        </w:numPr>
        <w:ind w:left="720" w:hanging="360"/>
        <w:contextualSpacing w:val="1"/>
        <w:rPr>
          <w:u w:val="none"/>
        </w:rPr>
      </w:pPr>
      <w:r w:rsidDel="00000000" w:rsidR="00000000" w:rsidRPr="00000000">
        <w:rPr>
          <w:rtl w:val="0"/>
        </w:rPr>
        <w:t xml:space="preserve">Downloading CB460 (MCG SIM) from Trimble Partners (Civil Engineering and Construction)</w:t>
      </w:r>
    </w:p>
    <w:p w:rsidR="00000000" w:rsidDel="00000000" w:rsidP="00000000" w:rsidRDefault="00000000" w:rsidRPr="00000000" w14:paraId="0000027F">
      <w:pPr>
        <w:numPr>
          <w:ilvl w:val="0"/>
          <w:numId w:val="15"/>
        </w:numPr>
        <w:ind w:left="720" w:hanging="360"/>
        <w:contextualSpacing w:val="1"/>
        <w:rPr>
          <w:u w:val="none"/>
        </w:rPr>
      </w:pPr>
      <w:r w:rsidDel="00000000" w:rsidR="00000000" w:rsidRPr="00000000">
        <w:rPr>
          <w:rtl w:val="0"/>
        </w:rPr>
        <w:t xml:space="preserve">Installing Emulator</w:t>
      </w:r>
    </w:p>
    <w:p w:rsidR="00000000" w:rsidDel="00000000" w:rsidP="00000000" w:rsidRDefault="00000000" w:rsidRPr="00000000" w14:paraId="00000280">
      <w:pPr>
        <w:numPr>
          <w:ilvl w:val="0"/>
          <w:numId w:val="15"/>
        </w:numPr>
        <w:ind w:left="720" w:hanging="360"/>
        <w:contextualSpacing w:val="1"/>
        <w:rPr>
          <w:u w:val="none"/>
        </w:rPr>
      </w:pPr>
      <w:r w:rsidDel="00000000" w:rsidR="00000000" w:rsidRPr="00000000">
        <w:rPr>
          <w:rtl w:val="0"/>
        </w:rPr>
        <w:t xml:space="preserve">Edit Machine (Soil Compactor)</w:t>
      </w:r>
    </w:p>
    <w:p w:rsidR="00000000" w:rsidDel="00000000" w:rsidP="00000000" w:rsidRDefault="00000000" w:rsidRPr="00000000" w14:paraId="00000281">
      <w:pPr>
        <w:numPr>
          <w:ilvl w:val="0"/>
          <w:numId w:val="15"/>
        </w:numPr>
        <w:ind w:left="720" w:hanging="360"/>
        <w:contextualSpacing w:val="1"/>
        <w:rPr>
          <w:u w:val="none"/>
        </w:rPr>
      </w:pPr>
      <w:r w:rsidDel="00000000" w:rsidR="00000000" w:rsidRPr="00000000">
        <w:rPr>
          <w:rtl w:val="0"/>
        </w:rPr>
        <w:t xml:space="preserve">Trimble Connected Community Setup and Validation</w:t>
      </w:r>
    </w:p>
    <w:p w:rsidR="00000000" w:rsidDel="00000000" w:rsidP="00000000" w:rsidRDefault="00000000" w:rsidRPr="00000000" w14:paraId="00000282">
      <w:pPr>
        <w:numPr>
          <w:ilvl w:val="0"/>
          <w:numId w:val="15"/>
        </w:numPr>
        <w:ind w:left="720" w:hanging="360"/>
        <w:contextualSpacing w:val="1"/>
        <w:rPr>
          <w:u w:val="none"/>
        </w:rPr>
      </w:pPr>
      <w:hyperlink r:id="rId154">
        <w:r w:rsidDel="00000000" w:rsidR="00000000" w:rsidRPr="00000000">
          <w:rPr>
            <w:color w:val="1155cc"/>
            <w:u w:val="single"/>
            <w:rtl w:val="0"/>
          </w:rPr>
          <w:t xml:space="preserve">2016 Boot Camp Task Sheet - Setting up and Running CB460 Emulator</w:t>
        </w:r>
      </w:hyperlink>
      <w:r w:rsidDel="00000000" w:rsidR="00000000" w:rsidRPr="00000000">
        <w:rPr>
          <w:rtl w:val="0"/>
        </w:rPr>
      </w:r>
    </w:p>
    <w:p w:rsidR="00000000" w:rsidDel="00000000" w:rsidP="00000000" w:rsidRDefault="00000000" w:rsidRPr="00000000" w14:paraId="00000283">
      <w:pPr>
        <w:numPr>
          <w:ilvl w:val="1"/>
          <w:numId w:val="15"/>
        </w:numPr>
        <w:ind w:left="1440" w:hanging="360"/>
        <w:contextualSpacing w:val="1"/>
        <w:rPr>
          <w:u w:val="none"/>
        </w:rPr>
      </w:pPr>
      <w:hyperlink r:id="rId155">
        <w:r w:rsidDel="00000000" w:rsidR="00000000" w:rsidRPr="00000000">
          <w:rPr>
            <w:color w:val="1155cc"/>
            <w:u w:val="single"/>
            <w:rtl w:val="0"/>
          </w:rPr>
          <w:t xml:space="preserve">CB460 Emulator User Guide</w:t>
        </w:r>
      </w:hyperlink>
      <w:r w:rsidDel="00000000" w:rsidR="00000000" w:rsidRPr="00000000">
        <w:rPr>
          <w:rtl w:val="0"/>
        </w:rPr>
      </w:r>
    </w:p>
    <w:p w:rsidR="00000000" w:rsidDel="00000000" w:rsidP="00000000" w:rsidRDefault="00000000" w:rsidRPr="00000000" w14:paraId="00000284">
      <w:pPr>
        <w:contextualSpacing w:val="0"/>
        <w:rPr/>
      </w:pPr>
      <w:r w:rsidDel="00000000" w:rsidR="00000000" w:rsidRPr="00000000">
        <w:rPr>
          <w:rtl w:val="0"/>
        </w:rPr>
      </w:r>
    </w:p>
    <w:p w:rsidR="00000000" w:rsidDel="00000000" w:rsidP="00000000" w:rsidRDefault="00000000" w:rsidRPr="00000000" w14:paraId="00000285">
      <w:pPr>
        <w:contextualSpacing w:val="0"/>
        <w:jc w:val="center"/>
        <w:rPr/>
      </w:pPr>
      <w:hyperlink r:id="rId156">
        <w:r w:rsidDel="00000000" w:rsidR="00000000" w:rsidRPr="00000000">
          <w:rPr>
            <w:color w:val="1155cc"/>
            <w:u w:val="single"/>
          </w:rPr>
          <w:drawing>
            <wp:inline distB="114300" distT="114300" distL="114300" distR="114300">
              <wp:extent cx="4213829" cy="2405063"/>
              <wp:effectExtent b="12700" l="12700" r="12700" t="12700"/>
              <wp:docPr id="44" name="image188.png"/>
              <a:graphic>
                <a:graphicData uri="http://schemas.openxmlformats.org/drawingml/2006/picture">
                  <pic:pic>
                    <pic:nvPicPr>
                      <pic:cNvPr id="0" name="image188.png"/>
                      <pic:cNvPicPr preferRelativeResize="0"/>
                    </pic:nvPicPr>
                    <pic:blipFill>
                      <a:blip r:embed="rId157"/>
                      <a:srcRect b="0" l="0" r="0" t="0"/>
                      <a:stretch>
                        <a:fillRect/>
                      </a:stretch>
                    </pic:blipFill>
                    <pic:spPr>
                      <a:xfrm>
                        <a:off x="0" y="0"/>
                        <a:ext cx="4213829" cy="2405063"/>
                      </a:xfrm>
                      <a:prstGeom prst="rect"/>
                      <a:ln w="12700">
                        <a:solidFill>
                          <a:srgbClr val="000000"/>
                        </a:solidFill>
                        <a:prstDash val="solid"/>
                      </a:ln>
                    </pic:spPr>
                  </pic:pic>
                </a:graphicData>
              </a:graphic>
            </wp:inline>
          </w:drawing>
        </w:r>
      </w:hyperlink>
      <w:r w:rsidDel="00000000" w:rsidR="00000000" w:rsidRPr="00000000">
        <w:rPr>
          <w:rtl w:val="0"/>
        </w:rPr>
      </w:r>
    </w:p>
    <w:p w:rsidR="00000000" w:rsidDel="00000000" w:rsidP="00000000" w:rsidRDefault="00000000" w:rsidRPr="00000000" w14:paraId="00000286">
      <w:pPr>
        <w:contextualSpacing w:val="0"/>
        <w:rPr/>
      </w:pPr>
      <w:r w:rsidDel="00000000" w:rsidR="00000000" w:rsidRPr="00000000">
        <w:rPr>
          <w:rtl w:val="0"/>
        </w:rPr>
      </w:r>
    </w:p>
    <w:p w:rsidR="00000000" w:rsidDel="00000000" w:rsidP="00000000" w:rsidRDefault="00000000" w:rsidRPr="00000000" w14:paraId="00000287">
      <w:pPr>
        <w:contextualSpacing w:val="0"/>
        <w:rPr/>
      </w:pPr>
      <w:r w:rsidDel="00000000" w:rsidR="00000000" w:rsidRPr="00000000">
        <w:rPr>
          <w:rtl w:val="0"/>
        </w:rPr>
      </w:r>
    </w:p>
    <w:p w:rsidR="00000000" w:rsidDel="00000000" w:rsidP="00000000" w:rsidRDefault="00000000" w:rsidRPr="00000000" w14:paraId="00000288">
      <w:pPr>
        <w:pStyle w:val="Heading2"/>
        <w:contextualSpacing w:val="0"/>
        <w:rPr/>
      </w:pPr>
      <w:bookmarkStart w:colFirst="0" w:colLast="0" w:name="_4criqp3kqazw" w:id="97"/>
      <w:bookmarkEnd w:id="97"/>
      <w:hyperlink r:id="rId158">
        <w:r w:rsidDel="00000000" w:rsidR="00000000" w:rsidRPr="00000000">
          <w:rPr>
            <w:color w:val="1155cc"/>
            <w:u w:val="single"/>
            <w:rtl w:val="0"/>
          </w:rPr>
          <w:t xml:space="preserve">Trimble Office Synchroniser - TCC Office to Field Sync from Business Center (12min)</w:t>
        </w:r>
      </w:hyperlink>
      <w:r w:rsidDel="00000000" w:rsidR="00000000" w:rsidRPr="00000000">
        <w:rPr>
          <w:rtl w:val="0"/>
        </w:rPr>
        <w:t xml:space="preserve"> </w:t>
      </w:r>
    </w:p>
    <w:p w:rsidR="00000000" w:rsidDel="00000000" w:rsidP="00000000" w:rsidRDefault="00000000" w:rsidRPr="00000000" w14:paraId="00000289">
      <w:pPr>
        <w:contextualSpacing w:val="0"/>
        <w:rPr/>
      </w:pPr>
      <w:r w:rsidDel="00000000" w:rsidR="00000000" w:rsidRPr="00000000">
        <w:rPr>
          <w:rtl w:val="0"/>
        </w:rPr>
        <w:t xml:space="preserve">Video covers:</w:t>
      </w:r>
    </w:p>
    <w:p w:rsidR="00000000" w:rsidDel="00000000" w:rsidP="00000000" w:rsidRDefault="00000000" w:rsidRPr="00000000" w14:paraId="0000028A">
      <w:pPr>
        <w:numPr>
          <w:ilvl w:val="0"/>
          <w:numId w:val="15"/>
        </w:numPr>
        <w:ind w:left="720" w:hanging="360"/>
        <w:contextualSpacing w:val="1"/>
        <w:rPr>
          <w:b w:val="0"/>
          <w:color w:val="000000"/>
          <w:sz w:val="20"/>
          <w:szCs w:val="20"/>
        </w:rPr>
      </w:pPr>
      <w:r w:rsidDel="00000000" w:rsidR="00000000" w:rsidRPr="00000000">
        <w:rPr>
          <w:rtl w:val="0"/>
        </w:rPr>
        <w:t xml:space="preserve">Connecting Office Synchronizer into TCC</w:t>
      </w:r>
    </w:p>
    <w:p w:rsidR="00000000" w:rsidDel="00000000" w:rsidP="00000000" w:rsidRDefault="00000000" w:rsidRPr="00000000" w14:paraId="0000028B">
      <w:pPr>
        <w:numPr>
          <w:ilvl w:val="0"/>
          <w:numId w:val="15"/>
        </w:numPr>
        <w:ind w:left="720" w:hanging="360"/>
        <w:contextualSpacing w:val="1"/>
        <w:rPr>
          <w:u w:val="none"/>
        </w:rPr>
      </w:pPr>
      <w:r w:rsidDel="00000000" w:rsidR="00000000" w:rsidRPr="00000000">
        <w:rPr>
          <w:rtl w:val="0"/>
        </w:rPr>
        <w:t xml:space="preserve">Create Machine Controller (GCS900) in TBC</w:t>
      </w:r>
    </w:p>
    <w:p w:rsidR="00000000" w:rsidDel="00000000" w:rsidP="00000000" w:rsidRDefault="00000000" w:rsidRPr="00000000" w14:paraId="0000028C">
      <w:pPr>
        <w:numPr>
          <w:ilvl w:val="0"/>
          <w:numId w:val="15"/>
        </w:numPr>
        <w:ind w:left="720" w:hanging="360"/>
        <w:contextualSpacing w:val="1"/>
        <w:rPr>
          <w:u w:val="none"/>
        </w:rPr>
      </w:pPr>
      <w:r w:rsidDel="00000000" w:rsidR="00000000" w:rsidRPr="00000000">
        <w:rPr>
          <w:rtl w:val="0"/>
        </w:rPr>
        <w:t xml:space="preserve">Create a Business Center Job Site with Linework, Control Points, Avoidance Zone</w:t>
      </w:r>
    </w:p>
    <w:p w:rsidR="00000000" w:rsidDel="00000000" w:rsidP="00000000" w:rsidRDefault="00000000" w:rsidRPr="00000000" w14:paraId="0000028D">
      <w:pPr>
        <w:numPr>
          <w:ilvl w:val="0"/>
          <w:numId w:val="15"/>
        </w:numPr>
        <w:ind w:left="720" w:hanging="360"/>
        <w:contextualSpacing w:val="1"/>
        <w:rPr>
          <w:u w:val="none"/>
        </w:rPr>
      </w:pPr>
      <w:r w:rsidDel="00000000" w:rsidR="00000000" w:rsidRPr="00000000">
        <w:rPr>
          <w:rtl w:val="0"/>
        </w:rPr>
        <w:t xml:space="preserve">Create a Design with a Surface and Linework</w:t>
      </w:r>
    </w:p>
    <w:p w:rsidR="00000000" w:rsidDel="00000000" w:rsidP="00000000" w:rsidRDefault="00000000" w:rsidRPr="00000000" w14:paraId="0000028E">
      <w:pPr>
        <w:numPr>
          <w:ilvl w:val="0"/>
          <w:numId w:val="15"/>
        </w:numPr>
        <w:ind w:left="720" w:hanging="360"/>
        <w:contextualSpacing w:val="1"/>
        <w:rPr>
          <w:u w:val="none"/>
        </w:rPr>
      </w:pPr>
      <w:r w:rsidDel="00000000" w:rsidR="00000000" w:rsidRPr="00000000">
        <w:rPr>
          <w:rtl w:val="0"/>
        </w:rPr>
        <w:t xml:space="preserve">Steps to Sync Data from your “Local Drive” to TCC using Office Synchronizer</w:t>
      </w:r>
    </w:p>
    <w:p w:rsidR="00000000" w:rsidDel="00000000" w:rsidP="00000000" w:rsidRDefault="00000000" w:rsidRPr="00000000" w14:paraId="0000028F">
      <w:pPr>
        <w:numPr>
          <w:ilvl w:val="0"/>
          <w:numId w:val="15"/>
        </w:numPr>
        <w:ind w:left="720" w:hanging="360"/>
        <w:contextualSpacing w:val="1"/>
        <w:rPr>
          <w:u w:val="none"/>
        </w:rPr>
      </w:pPr>
      <w:r w:rsidDel="00000000" w:rsidR="00000000" w:rsidRPr="00000000">
        <w:rPr>
          <w:rtl w:val="0"/>
        </w:rPr>
        <w:t xml:space="preserve">Sync design down from TCC onto a GCS900 Machine Control Box (Emulator)</w:t>
      </w:r>
    </w:p>
    <w:p w:rsidR="00000000" w:rsidDel="00000000" w:rsidP="00000000" w:rsidRDefault="00000000" w:rsidRPr="00000000" w14:paraId="00000290">
      <w:pPr>
        <w:contextualSpacing w:val="0"/>
        <w:rPr/>
      </w:pPr>
      <w:r w:rsidDel="00000000" w:rsidR="00000000" w:rsidRPr="00000000">
        <w:rPr>
          <w:rtl w:val="0"/>
        </w:rPr>
      </w:r>
    </w:p>
    <w:p w:rsidR="00000000" w:rsidDel="00000000" w:rsidP="00000000" w:rsidRDefault="00000000" w:rsidRPr="00000000" w14:paraId="00000291">
      <w:pPr>
        <w:contextualSpacing w:val="0"/>
        <w:jc w:val="center"/>
        <w:rPr/>
      </w:pPr>
      <w:hyperlink r:id="rId159">
        <w:r w:rsidDel="00000000" w:rsidR="00000000" w:rsidRPr="00000000">
          <w:rPr>
            <w:color w:val="1155cc"/>
            <w:u w:val="single"/>
          </w:rPr>
          <w:drawing>
            <wp:inline distB="114300" distT="114300" distL="114300" distR="114300">
              <wp:extent cx="4401095" cy="2490788"/>
              <wp:effectExtent b="12700" l="12700" r="12700" t="12700"/>
              <wp:docPr id="46" name="image190.png"/>
              <a:graphic>
                <a:graphicData uri="http://schemas.openxmlformats.org/drawingml/2006/picture">
                  <pic:pic>
                    <pic:nvPicPr>
                      <pic:cNvPr id="0" name="image190.png"/>
                      <pic:cNvPicPr preferRelativeResize="0"/>
                    </pic:nvPicPr>
                    <pic:blipFill>
                      <a:blip r:embed="rId160"/>
                      <a:srcRect b="0" l="0" r="0" t="0"/>
                      <a:stretch>
                        <a:fillRect/>
                      </a:stretch>
                    </pic:blipFill>
                    <pic:spPr>
                      <a:xfrm>
                        <a:off x="0" y="0"/>
                        <a:ext cx="4401095" cy="2490788"/>
                      </a:xfrm>
                      <a:prstGeom prst="rect"/>
                      <a:ln w="12700">
                        <a:solidFill>
                          <a:srgbClr val="000000"/>
                        </a:solidFill>
                        <a:prstDash val="solid"/>
                      </a:ln>
                    </pic:spPr>
                  </pic:pic>
                </a:graphicData>
              </a:graphic>
            </wp:inline>
          </w:drawing>
        </w:r>
      </w:hyperlink>
      <w:r w:rsidDel="00000000" w:rsidR="00000000" w:rsidRPr="00000000">
        <w:rPr>
          <w:rtl w:val="0"/>
        </w:rPr>
      </w:r>
    </w:p>
    <w:p w:rsidR="00000000" w:rsidDel="00000000" w:rsidP="00000000" w:rsidRDefault="00000000" w:rsidRPr="00000000" w14:paraId="00000292">
      <w:pPr>
        <w:contextualSpacing w:val="0"/>
        <w:rPr/>
      </w:pPr>
      <w:r w:rsidDel="00000000" w:rsidR="00000000" w:rsidRPr="00000000">
        <w:rPr>
          <w:rtl w:val="0"/>
        </w:rPr>
      </w:r>
    </w:p>
    <w:p w:rsidR="00000000" w:rsidDel="00000000" w:rsidP="00000000" w:rsidRDefault="00000000" w:rsidRPr="00000000" w14:paraId="00000293">
      <w:pPr>
        <w:contextualSpacing w:val="0"/>
        <w:jc w:val="center"/>
        <w:rPr/>
      </w:pPr>
      <w:r w:rsidDel="00000000" w:rsidR="00000000" w:rsidRPr="00000000">
        <w:rPr>
          <w:rtl w:val="0"/>
        </w:rPr>
      </w:r>
    </w:p>
    <w:p w:rsidR="00000000" w:rsidDel="00000000" w:rsidP="00000000" w:rsidRDefault="00000000" w:rsidRPr="00000000" w14:paraId="00000294">
      <w:pPr>
        <w:contextualSpacing w:val="0"/>
        <w:rPr/>
      </w:pPr>
      <w:r w:rsidDel="00000000" w:rsidR="00000000" w:rsidRPr="00000000">
        <w:rPr>
          <w:rtl w:val="0"/>
        </w:rPr>
      </w:r>
    </w:p>
    <w:p w:rsidR="00000000" w:rsidDel="00000000" w:rsidP="00000000" w:rsidRDefault="00000000" w:rsidRPr="00000000" w14:paraId="00000295">
      <w:pPr>
        <w:pStyle w:val="Heading2"/>
        <w:contextualSpacing w:val="0"/>
        <w:rPr/>
      </w:pPr>
      <w:bookmarkStart w:colFirst="0" w:colLast="0" w:name="_ftqxqlflyewr" w:id="98"/>
      <w:bookmarkEnd w:id="98"/>
      <w:r w:rsidDel="00000000" w:rsidR="00000000" w:rsidRPr="00000000">
        <w:rPr>
          <w:color w:val="000000"/>
          <w:rtl w:val="0"/>
        </w:rPr>
        <w:t xml:space="preserve">Trimble Earthworks - Syncing Designs through TCC</w:t>
      </w:r>
      <w:r w:rsidDel="00000000" w:rsidR="00000000" w:rsidRPr="00000000">
        <w:rPr>
          <w:rtl w:val="0"/>
        </w:rPr>
      </w:r>
    </w:p>
    <w:p w:rsidR="00000000" w:rsidDel="00000000" w:rsidP="00000000" w:rsidRDefault="00000000" w:rsidRPr="00000000" w14:paraId="00000296">
      <w:pPr>
        <w:contextualSpacing w:val="0"/>
        <w:rPr/>
      </w:pPr>
      <w:r w:rsidDel="00000000" w:rsidR="00000000" w:rsidRPr="00000000">
        <w:rPr>
          <w:rtl w:val="0"/>
        </w:rPr>
        <w:t xml:space="preserve">The following 2 video covers how to use TCC to sync designs to both a new Trimble Earthworks machine as well as a legacy GCS900 System.</w:t>
        <w:br w:type="textWrapping"/>
      </w:r>
    </w:p>
    <w:p w:rsidR="00000000" w:rsidDel="00000000" w:rsidP="00000000" w:rsidRDefault="00000000" w:rsidRPr="00000000" w14:paraId="00000297">
      <w:pPr>
        <w:contextualSpacing w:val="0"/>
        <w:rPr/>
      </w:pPr>
      <w:r w:rsidDel="00000000" w:rsidR="00000000" w:rsidRPr="00000000">
        <w:rPr>
          <w:rtl w:val="0"/>
        </w:rPr>
        <w:t xml:space="preserve">Videos Covers</w:t>
      </w:r>
    </w:p>
    <w:p w:rsidR="00000000" w:rsidDel="00000000" w:rsidP="00000000" w:rsidRDefault="00000000" w:rsidRPr="00000000" w14:paraId="00000298">
      <w:pPr>
        <w:numPr>
          <w:ilvl w:val="0"/>
          <w:numId w:val="15"/>
        </w:numPr>
        <w:ind w:left="720" w:hanging="360"/>
        <w:contextualSpacing w:val="1"/>
        <w:rPr/>
      </w:pPr>
      <w:r w:rsidDel="00000000" w:rsidR="00000000" w:rsidRPr="00000000">
        <w:rPr>
          <w:rtl w:val="0"/>
        </w:rPr>
        <w:t xml:space="preserve">Creating Job Site</w:t>
      </w:r>
    </w:p>
    <w:p w:rsidR="00000000" w:rsidDel="00000000" w:rsidP="00000000" w:rsidRDefault="00000000" w:rsidRPr="00000000" w14:paraId="00000299">
      <w:pPr>
        <w:numPr>
          <w:ilvl w:val="0"/>
          <w:numId w:val="15"/>
        </w:numPr>
        <w:ind w:left="720" w:hanging="360"/>
        <w:contextualSpacing w:val="1"/>
        <w:rPr>
          <w:u w:val="none"/>
        </w:rPr>
      </w:pPr>
      <w:r w:rsidDel="00000000" w:rsidR="00000000" w:rsidRPr="00000000">
        <w:rPr>
          <w:rtl w:val="0"/>
        </w:rPr>
        <w:t xml:space="preserve">Creating Design</w:t>
      </w:r>
    </w:p>
    <w:p w:rsidR="00000000" w:rsidDel="00000000" w:rsidP="00000000" w:rsidRDefault="00000000" w:rsidRPr="00000000" w14:paraId="0000029A">
      <w:pPr>
        <w:numPr>
          <w:ilvl w:val="0"/>
          <w:numId w:val="15"/>
        </w:numPr>
        <w:ind w:left="720" w:hanging="360"/>
        <w:contextualSpacing w:val="1"/>
        <w:rPr>
          <w:u w:val="none"/>
        </w:rPr>
      </w:pPr>
      <w:r w:rsidDel="00000000" w:rsidR="00000000" w:rsidRPr="00000000">
        <w:rPr>
          <w:rtl w:val="0"/>
        </w:rPr>
        <w:t xml:space="preserve">Publish Data to “Project Library” folder for new Earthworks </w:t>
      </w:r>
    </w:p>
    <w:p w:rsidR="00000000" w:rsidDel="00000000" w:rsidP="00000000" w:rsidRDefault="00000000" w:rsidRPr="00000000" w14:paraId="0000029B">
      <w:pPr>
        <w:numPr>
          <w:ilvl w:val="0"/>
          <w:numId w:val="15"/>
        </w:numPr>
        <w:ind w:left="720" w:hanging="360"/>
        <w:contextualSpacing w:val="1"/>
        <w:rPr>
          <w:u w:val="none"/>
        </w:rPr>
      </w:pPr>
      <w:r w:rsidDel="00000000" w:rsidR="00000000" w:rsidRPr="00000000">
        <w:rPr>
          <w:rtl w:val="0"/>
        </w:rPr>
        <w:t xml:space="preserve">Sync to Earthworks Machine</w:t>
      </w:r>
    </w:p>
    <w:p w:rsidR="00000000" w:rsidDel="00000000" w:rsidP="00000000" w:rsidRDefault="00000000" w:rsidRPr="00000000" w14:paraId="0000029C">
      <w:pPr>
        <w:contextualSpacing w:val="0"/>
        <w:rPr/>
      </w:pPr>
      <w:r w:rsidDel="00000000" w:rsidR="00000000" w:rsidRPr="00000000">
        <w:rPr>
          <w:rtl w:val="0"/>
        </w:rPr>
      </w:r>
    </w:p>
    <w:p w:rsidR="00000000" w:rsidDel="00000000" w:rsidP="00000000" w:rsidRDefault="00000000" w:rsidRPr="00000000" w14:paraId="0000029D">
      <w:pPr>
        <w:contextualSpacing w:val="0"/>
        <w:rPr/>
      </w:pPr>
      <w:hyperlink r:id="rId161">
        <w:r w:rsidDel="00000000" w:rsidR="00000000" w:rsidRPr="00000000">
          <w:rPr>
            <w:color w:val="1155cc"/>
            <w:u w:val="single"/>
            <w:rtl w:val="0"/>
          </w:rPr>
          <w:t xml:space="preserve">VCE Example Project</w:t>
        </w:r>
      </w:hyperlink>
      <w:r w:rsidDel="00000000" w:rsidR="00000000" w:rsidRPr="00000000">
        <w:rPr>
          <w:rtl w:val="0"/>
        </w:rPr>
        <w:t xml:space="preserve"> (Download)</w:t>
      </w:r>
      <w:r w:rsidDel="00000000" w:rsidR="00000000" w:rsidRPr="00000000">
        <w:rPr>
          <w:rtl w:val="0"/>
        </w:rPr>
      </w:r>
    </w:p>
    <w:tbl>
      <w:tblPr>
        <w:tblStyle w:val="Table6"/>
        <w:tblW w:w="10080.0" w:type="dxa"/>
        <w:jc w:val="left"/>
        <w:tblInd w:w="100.0" w:type="pct"/>
        <w:tblLayout w:type="fixed"/>
        <w:tblLook w:val="0600"/>
      </w:tblPr>
      <w:tblGrid>
        <w:gridCol w:w="5040"/>
        <w:gridCol w:w="5040"/>
        <w:tblGridChange w:id="0">
          <w:tblGrid>
            <w:gridCol w:w="5040"/>
            <w:gridCol w:w="504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9E">
            <w:pPr>
              <w:contextualSpacing w:val="0"/>
              <w:rPr/>
            </w:pPr>
            <w:hyperlink r:id="rId162">
              <w:r w:rsidDel="00000000" w:rsidR="00000000" w:rsidRPr="00000000">
                <w:rPr>
                  <w:color w:val="1155cc"/>
                  <w:u w:val="single"/>
                  <w:rtl w:val="0"/>
                </w:rPr>
                <w:t xml:space="preserve">Part 1</w:t>
              </w:r>
            </w:hyperlink>
            <w:r w:rsidDel="00000000" w:rsidR="00000000" w:rsidRPr="00000000">
              <w:rPr>
                <w:rtl w:val="0"/>
              </w:rPr>
            </w:r>
          </w:p>
          <w:p w:rsidR="00000000" w:rsidDel="00000000" w:rsidP="00000000" w:rsidRDefault="00000000" w:rsidRPr="00000000" w14:paraId="0000029F">
            <w:pPr>
              <w:contextualSpacing w:val="0"/>
              <w:rPr/>
            </w:pPr>
            <w:hyperlink r:id="rId163">
              <w:r w:rsidDel="00000000" w:rsidR="00000000" w:rsidRPr="00000000">
                <w:rPr>
                  <w:color w:val="1155cc"/>
                  <w:u w:val="single"/>
                </w:rPr>
                <w:drawing>
                  <wp:inline distB="114300" distT="114300" distL="114300" distR="114300">
                    <wp:extent cx="2862263" cy="1625578"/>
                    <wp:effectExtent b="0" l="0" r="0" t="0"/>
                    <wp:docPr id="88" name="image233.png"/>
                    <a:graphic>
                      <a:graphicData uri="http://schemas.openxmlformats.org/drawingml/2006/picture">
                        <pic:pic>
                          <pic:nvPicPr>
                            <pic:cNvPr id="0" name="image233.png"/>
                            <pic:cNvPicPr preferRelativeResize="0"/>
                          </pic:nvPicPr>
                          <pic:blipFill>
                            <a:blip r:embed="rId164"/>
                            <a:srcRect b="0" l="0" r="0" t="0"/>
                            <a:stretch>
                              <a:fillRect/>
                            </a:stretch>
                          </pic:blipFill>
                          <pic:spPr>
                            <a:xfrm>
                              <a:off x="0" y="0"/>
                              <a:ext cx="2862263" cy="1625578"/>
                            </a:xfrm>
                            <a:prstGeom prst="rect"/>
                            <a:ln/>
                          </pic:spPr>
                        </pic:pic>
                      </a:graphicData>
                    </a:graphic>
                  </wp:inline>
                </w:drawing>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hyperlink r:id="rId165">
              <w:r w:rsidDel="00000000" w:rsidR="00000000" w:rsidRPr="00000000">
                <w:rPr>
                  <w:color w:val="1155cc"/>
                  <w:u w:val="single"/>
                  <w:rtl w:val="0"/>
                </w:rPr>
                <w:t xml:space="preserve">Part 2</w:t>
              </w:r>
            </w:hyperlink>
            <w:r w:rsidDel="00000000" w:rsidR="00000000" w:rsidRPr="00000000">
              <w:rPr>
                <w:rtl w:val="0"/>
              </w:rPr>
            </w:r>
          </w:p>
          <w:p w:rsidR="00000000" w:rsidDel="00000000" w:rsidP="00000000" w:rsidRDefault="00000000" w:rsidRPr="00000000" w14:paraId="000002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hyperlink r:id="rId166">
              <w:r w:rsidDel="00000000" w:rsidR="00000000" w:rsidRPr="00000000">
                <w:rPr>
                  <w:color w:val="1155cc"/>
                  <w:u w:val="single"/>
                </w:rPr>
                <w:drawing>
                  <wp:inline distB="114300" distT="114300" distL="114300" distR="114300">
                    <wp:extent cx="3067050" cy="1625600"/>
                    <wp:effectExtent b="0" l="0" r="0" t="0"/>
                    <wp:docPr id="146" name="image294.png"/>
                    <a:graphic>
                      <a:graphicData uri="http://schemas.openxmlformats.org/drawingml/2006/picture">
                        <pic:pic>
                          <pic:nvPicPr>
                            <pic:cNvPr id="0" name="image294.png"/>
                            <pic:cNvPicPr preferRelativeResize="0"/>
                          </pic:nvPicPr>
                          <pic:blipFill>
                            <a:blip r:embed="rId167"/>
                            <a:srcRect b="0" l="0" r="0" t="0"/>
                            <a:stretch>
                              <a:fillRect/>
                            </a:stretch>
                          </pic:blipFill>
                          <pic:spPr>
                            <a:xfrm>
                              <a:off x="0" y="0"/>
                              <a:ext cx="3067050" cy="1625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2A2">
      <w:pPr>
        <w:contextualSpacing w:val="0"/>
        <w:rPr/>
      </w:pPr>
      <w:r w:rsidDel="00000000" w:rsidR="00000000" w:rsidRPr="00000000">
        <w:rPr>
          <w:rtl w:val="0"/>
        </w:rPr>
      </w:r>
    </w:p>
    <w:p w:rsidR="00000000" w:rsidDel="00000000" w:rsidP="00000000" w:rsidRDefault="00000000" w:rsidRPr="00000000" w14:paraId="000002A3">
      <w:pPr>
        <w:contextualSpacing w:val="0"/>
        <w:rPr/>
      </w:pPr>
      <w:r w:rsidDel="00000000" w:rsidR="00000000" w:rsidRPr="00000000">
        <w:rPr>
          <w:rtl w:val="0"/>
        </w:rPr>
      </w:r>
    </w:p>
    <w:p w:rsidR="00000000" w:rsidDel="00000000" w:rsidP="00000000" w:rsidRDefault="00000000" w:rsidRPr="00000000" w14:paraId="000002A4">
      <w:pPr>
        <w:contextualSpacing w:val="0"/>
        <w:rPr/>
      </w:pPr>
      <w:r w:rsidDel="00000000" w:rsidR="00000000" w:rsidRPr="00000000">
        <w:rPr>
          <w:rtl w:val="0"/>
        </w:rPr>
      </w:r>
    </w:p>
    <w:p w:rsidR="00000000" w:rsidDel="00000000" w:rsidP="00000000" w:rsidRDefault="00000000" w:rsidRPr="00000000" w14:paraId="000002A5">
      <w:pPr>
        <w:pStyle w:val="Heading2"/>
        <w:contextualSpacing w:val="0"/>
        <w:rPr>
          <w:color w:val="000000"/>
        </w:rPr>
      </w:pPr>
      <w:bookmarkStart w:colFirst="0" w:colLast="0" w:name="_igs2fzeke76a" w:id="99"/>
      <w:bookmarkEnd w:id="99"/>
      <w:r w:rsidDel="00000000" w:rsidR="00000000" w:rsidRPr="00000000">
        <w:br w:type="page"/>
      </w:r>
      <w:r w:rsidDel="00000000" w:rsidR="00000000" w:rsidRPr="00000000">
        <w:rPr>
          <w:rtl w:val="0"/>
        </w:rPr>
      </w:r>
    </w:p>
    <w:p w:rsidR="00000000" w:rsidDel="00000000" w:rsidP="00000000" w:rsidRDefault="00000000" w:rsidRPr="00000000" w14:paraId="000002A6">
      <w:pPr>
        <w:pStyle w:val="Heading2"/>
        <w:contextualSpacing w:val="0"/>
        <w:rPr/>
      </w:pPr>
      <w:bookmarkStart w:colFirst="0" w:colLast="0" w:name="_1a2ik7yik7a5" w:id="100"/>
      <w:bookmarkEnd w:id="100"/>
      <w:r w:rsidDel="00000000" w:rsidR="00000000" w:rsidRPr="00000000">
        <w:rPr>
          <w:color w:val="000000"/>
          <w:rtl w:val="0"/>
        </w:rPr>
        <w:t xml:space="preserve">SCS900 Emulator</w:t>
      </w:r>
      <w:r w:rsidDel="00000000" w:rsidR="00000000" w:rsidRPr="00000000">
        <w:rPr>
          <w:rtl w:val="0"/>
        </w:rPr>
      </w:r>
    </w:p>
    <w:p w:rsidR="00000000" w:rsidDel="00000000" w:rsidP="00000000" w:rsidRDefault="00000000" w:rsidRPr="00000000" w14:paraId="000002A7">
      <w:pPr>
        <w:numPr>
          <w:ilvl w:val="0"/>
          <w:numId w:val="15"/>
        </w:numPr>
        <w:ind w:left="720" w:hanging="360"/>
        <w:contextualSpacing w:val="1"/>
        <w:rPr/>
      </w:pPr>
      <w:r w:rsidDel="00000000" w:rsidR="00000000" w:rsidRPr="00000000">
        <w:rPr>
          <w:rtl w:val="0"/>
        </w:rPr>
        <w:t xml:space="preserve">How to set up SCS900 Emulator</w:t>
      </w:r>
    </w:p>
    <w:p w:rsidR="00000000" w:rsidDel="00000000" w:rsidP="00000000" w:rsidRDefault="00000000" w:rsidRPr="00000000" w14:paraId="000002A8">
      <w:pPr>
        <w:numPr>
          <w:ilvl w:val="0"/>
          <w:numId w:val="15"/>
        </w:numPr>
        <w:ind w:left="720" w:hanging="360"/>
        <w:contextualSpacing w:val="1"/>
        <w:rPr>
          <w:u w:val="none"/>
        </w:rPr>
      </w:pPr>
      <w:hyperlink r:id="rId168">
        <w:r w:rsidDel="00000000" w:rsidR="00000000" w:rsidRPr="00000000">
          <w:rPr>
            <w:color w:val="1155cc"/>
            <w:u w:val="single"/>
            <w:rtl w:val="0"/>
          </w:rPr>
          <w:t xml:space="preserve">2016 Boot Camp Task Sheet - SCS900 Emulator Set Up</w:t>
        </w:r>
      </w:hyperlink>
      <w:r w:rsidDel="00000000" w:rsidR="00000000" w:rsidRPr="00000000">
        <w:rPr>
          <w:rtl w:val="0"/>
        </w:rPr>
      </w:r>
    </w:p>
    <w:p w:rsidR="00000000" w:rsidDel="00000000" w:rsidP="00000000" w:rsidRDefault="00000000" w:rsidRPr="00000000" w14:paraId="000002A9">
      <w:pPr>
        <w:numPr>
          <w:ilvl w:val="0"/>
          <w:numId w:val="15"/>
        </w:numPr>
        <w:ind w:left="720" w:hanging="360"/>
        <w:contextualSpacing w:val="1"/>
        <w:rPr>
          <w:u w:val="none"/>
        </w:rPr>
      </w:pPr>
      <w:r w:rsidDel="00000000" w:rsidR="00000000" w:rsidRPr="00000000">
        <w:rPr>
          <w:rtl w:val="0"/>
        </w:rPr>
        <w:t xml:space="preserve">Installing GCS900 Emulator</w:t>
      </w:r>
      <w:r w:rsidDel="00000000" w:rsidR="00000000" w:rsidRPr="00000000">
        <w:rPr>
          <w:rtl w:val="0"/>
        </w:rPr>
      </w:r>
    </w:p>
    <w:p w:rsidR="00000000" w:rsidDel="00000000" w:rsidP="00000000" w:rsidRDefault="00000000" w:rsidRPr="00000000" w14:paraId="000002AA">
      <w:pPr>
        <w:numPr>
          <w:ilvl w:val="1"/>
          <w:numId w:val="15"/>
        </w:numPr>
        <w:ind w:left="1440" w:hanging="360"/>
        <w:contextualSpacing w:val="1"/>
        <w:rPr>
          <w:u w:val="none"/>
        </w:rPr>
      </w:pPr>
      <w:r w:rsidDel="00000000" w:rsidR="00000000" w:rsidRPr="00000000">
        <w:rPr>
          <w:rFonts w:ascii="Calibri" w:cs="Calibri" w:eastAsia="Calibri" w:hAnsi="Calibri"/>
          <w:sz w:val="22"/>
          <w:szCs w:val="22"/>
          <w:rtl w:val="0"/>
        </w:rPr>
        <w:t xml:space="preserve">Download Emulator from Trimble.com </w:t>
      </w:r>
      <w:hyperlink r:id="rId169">
        <w:r w:rsidDel="00000000" w:rsidR="00000000" w:rsidRPr="00000000">
          <w:rPr>
            <w:rFonts w:ascii="Calibri" w:cs="Calibri" w:eastAsia="Calibri" w:hAnsi="Calibri"/>
            <w:color w:val="1155cc"/>
            <w:sz w:val="22"/>
            <w:szCs w:val="22"/>
            <w:u w:val="single"/>
            <w:rtl w:val="0"/>
          </w:rPr>
          <w:t xml:space="preserve">Site Positioning System Emulator Registration Page:</w:t>
        </w:r>
      </w:hyperlink>
      <w:r w:rsidDel="00000000" w:rsidR="00000000" w:rsidRPr="00000000">
        <w:rPr>
          <w:rtl w:val="0"/>
        </w:rPr>
      </w:r>
    </w:p>
    <w:p w:rsidR="00000000" w:rsidDel="00000000" w:rsidP="00000000" w:rsidRDefault="00000000" w:rsidRPr="00000000" w14:paraId="000002AB">
      <w:pPr>
        <w:spacing w:after="80" w:before="80" w:lineRule="auto"/>
        <w:contextualSpacing w:val="0"/>
        <w:jc w:val="center"/>
        <w:rPr/>
      </w:pPr>
      <w:r w:rsidDel="00000000" w:rsidR="00000000" w:rsidRPr="00000000">
        <w:rPr>
          <w:rFonts w:ascii="Calibri" w:cs="Calibri" w:eastAsia="Calibri" w:hAnsi="Calibri"/>
          <w:sz w:val="22"/>
          <w:szCs w:val="22"/>
        </w:rPr>
        <w:drawing>
          <wp:inline distB="114300" distT="114300" distL="114300" distR="114300">
            <wp:extent cx="3846612" cy="1981884"/>
            <wp:effectExtent b="12700" l="12700" r="12700" t="12700"/>
            <wp:docPr id="141" name="image287.png"/>
            <a:graphic>
              <a:graphicData uri="http://schemas.openxmlformats.org/drawingml/2006/picture">
                <pic:pic>
                  <pic:nvPicPr>
                    <pic:cNvPr id="0" name="image287.png"/>
                    <pic:cNvPicPr preferRelativeResize="0"/>
                  </pic:nvPicPr>
                  <pic:blipFill>
                    <a:blip r:embed="rId170"/>
                    <a:srcRect b="0" l="0" r="0" t="0"/>
                    <a:stretch>
                      <a:fillRect/>
                    </a:stretch>
                  </pic:blipFill>
                  <pic:spPr>
                    <a:xfrm>
                      <a:off x="0" y="0"/>
                      <a:ext cx="3846612" cy="1981884"/>
                    </a:xfrm>
                    <a:prstGeom prst="rect"/>
                    <a:ln w="12700">
                      <a:solidFill>
                        <a:srgbClr val="000000"/>
                      </a:solidFill>
                      <a:prstDash val="solid"/>
                    </a:ln>
                  </pic:spPr>
                </pic:pic>
              </a:graphicData>
            </a:graphic>
          </wp:inline>
        </w:drawing>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sz w:val="22"/>
          <w:szCs w:val="22"/>
        </w:rPr>
        <w:drawing>
          <wp:inline distB="114300" distT="114300" distL="114300" distR="114300">
            <wp:extent cx="2375117" cy="1995488"/>
            <wp:effectExtent b="12700" l="12700" r="12700" t="12700"/>
            <wp:docPr id="54" name="image198.png"/>
            <a:graphic>
              <a:graphicData uri="http://schemas.openxmlformats.org/drawingml/2006/picture">
                <pic:pic>
                  <pic:nvPicPr>
                    <pic:cNvPr id="0" name="image198.png"/>
                    <pic:cNvPicPr preferRelativeResize="0"/>
                  </pic:nvPicPr>
                  <pic:blipFill>
                    <a:blip r:embed="rId171"/>
                    <a:srcRect b="0" l="0" r="0" t="0"/>
                    <a:stretch>
                      <a:fillRect/>
                    </a:stretch>
                  </pic:blipFill>
                  <pic:spPr>
                    <a:xfrm>
                      <a:off x="0" y="0"/>
                      <a:ext cx="2375117" cy="19954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C">
      <w:pPr>
        <w:contextualSpacing w:val="0"/>
        <w:rPr/>
      </w:pPr>
      <w:r w:rsidDel="00000000" w:rsidR="00000000" w:rsidRPr="00000000">
        <w:rPr>
          <w:rtl w:val="0"/>
        </w:rPr>
      </w:r>
    </w:p>
    <w:p w:rsidR="00000000" w:rsidDel="00000000" w:rsidP="00000000" w:rsidRDefault="00000000" w:rsidRPr="00000000" w14:paraId="000002AD">
      <w:pPr>
        <w:numPr>
          <w:ilvl w:val="0"/>
          <w:numId w:val="15"/>
        </w:numPr>
        <w:ind w:left="720" w:hanging="360"/>
        <w:contextualSpacing w:val="1"/>
        <w:rPr>
          <w:u w:val="none"/>
        </w:rPr>
      </w:pPr>
      <w:r w:rsidDel="00000000" w:rsidR="00000000" w:rsidRPr="00000000">
        <w:rPr>
          <w:rtl w:val="0"/>
        </w:rPr>
        <w:t xml:space="preserve">Video (Coming soon)</w:t>
      </w:r>
    </w:p>
    <w:p w:rsidR="00000000" w:rsidDel="00000000" w:rsidP="00000000" w:rsidRDefault="00000000" w:rsidRPr="00000000" w14:paraId="000002AE">
      <w:pPr>
        <w:contextualSpacing w:val="0"/>
        <w:rPr/>
      </w:pPr>
      <w:r w:rsidDel="00000000" w:rsidR="00000000" w:rsidRPr="00000000">
        <w:rPr>
          <w:rtl w:val="0"/>
        </w:rPr>
      </w:r>
    </w:p>
    <w:p w:rsidR="00000000" w:rsidDel="00000000" w:rsidP="00000000" w:rsidRDefault="00000000" w:rsidRPr="00000000" w14:paraId="000002AF">
      <w:pPr>
        <w:numPr>
          <w:ilvl w:val="0"/>
          <w:numId w:val="15"/>
        </w:numPr>
        <w:ind w:left="720" w:hanging="360"/>
        <w:contextualSpacing w:val="1"/>
        <w:rPr>
          <w:u w:val="none"/>
        </w:rPr>
      </w:pPr>
      <w:r w:rsidDel="00000000" w:rsidR="00000000" w:rsidRPr="00000000">
        <w:rPr>
          <w:rtl w:val="0"/>
        </w:rPr>
        <w:t xml:space="preserve">SCS900 Emulator Option Files</w:t>
      </w:r>
    </w:p>
    <w:p w:rsidR="00000000" w:rsidDel="00000000" w:rsidP="00000000" w:rsidRDefault="00000000" w:rsidRPr="00000000" w14:paraId="000002B0">
      <w:pPr>
        <w:numPr>
          <w:ilvl w:val="1"/>
          <w:numId w:val="15"/>
        </w:numPr>
        <w:ind w:left="1440" w:hanging="360"/>
        <w:contextualSpacing w:val="1"/>
        <w:rPr/>
      </w:pPr>
      <w:r w:rsidDel="00000000" w:rsidR="00000000" w:rsidRPr="00000000">
        <w:rPr>
          <w:rtl w:val="0"/>
        </w:rPr>
        <w:t xml:space="preserve">When using Multiple Emulators in the same ORG you’ll need the following Option text files.</w:t>
      </w:r>
    </w:p>
    <w:p w:rsidR="00000000" w:rsidDel="00000000" w:rsidP="00000000" w:rsidRDefault="00000000" w:rsidRPr="00000000" w14:paraId="000002B1">
      <w:pPr>
        <w:numPr>
          <w:ilvl w:val="2"/>
          <w:numId w:val="15"/>
        </w:numPr>
        <w:ind w:left="2160" w:hanging="360"/>
        <w:contextualSpacing w:val="1"/>
        <w:rPr/>
      </w:pPr>
      <w:r w:rsidDel="00000000" w:rsidR="00000000" w:rsidRPr="00000000">
        <w:rPr>
          <w:rtl w:val="0"/>
        </w:rPr>
        <w:t xml:space="preserve">.txt file = </w:t>
      </w:r>
      <w:r w:rsidDel="00000000" w:rsidR="00000000" w:rsidRPr="00000000">
        <w:rPr>
          <w:rFonts w:ascii="Calibri" w:cs="Calibri" w:eastAsia="Calibri" w:hAnsi="Calibri"/>
          <w:b w:val="1"/>
          <w:color w:val="0000ff"/>
          <w:sz w:val="24"/>
          <w:szCs w:val="24"/>
          <w:rtl w:val="0"/>
        </w:rPr>
        <w:t xml:space="preserve">Option_UseRealDeviceId.txt     </w:t>
      </w:r>
      <w:hyperlink r:id="rId172">
        <w:r w:rsidDel="00000000" w:rsidR="00000000" w:rsidRPr="00000000">
          <w:rPr>
            <w:rFonts w:ascii="Calibri" w:cs="Calibri" w:eastAsia="Calibri" w:hAnsi="Calibri"/>
            <w:b w:val="1"/>
            <w:color w:val="1155cc"/>
            <w:sz w:val="24"/>
            <w:szCs w:val="24"/>
            <w:u w:val="single"/>
            <w:rtl w:val="0"/>
          </w:rPr>
          <w:t xml:space="preserve">Download</w:t>
        </w:r>
      </w:hyperlink>
      <w:r w:rsidDel="00000000" w:rsidR="00000000" w:rsidRPr="00000000">
        <w:rPr>
          <w:rtl w:val="0"/>
        </w:rPr>
      </w:r>
    </w:p>
    <w:p w:rsidR="00000000" w:rsidDel="00000000" w:rsidP="00000000" w:rsidRDefault="00000000" w:rsidRPr="00000000" w14:paraId="000002B2">
      <w:pPr>
        <w:numPr>
          <w:ilvl w:val="1"/>
          <w:numId w:val="15"/>
        </w:numPr>
        <w:ind w:left="1440" w:hanging="360"/>
        <w:contextualSpacing w:val="1"/>
        <w:rPr/>
      </w:pPr>
      <w:r w:rsidDel="00000000" w:rsidR="00000000" w:rsidRPr="00000000">
        <w:rPr>
          <w:rtl w:val="0"/>
        </w:rPr>
        <w:t xml:space="preserve">Increase Emulator Screen Size (Tablet UI)</w:t>
      </w:r>
    </w:p>
    <w:p w:rsidR="00000000" w:rsidDel="00000000" w:rsidP="00000000" w:rsidRDefault="00000000" w:rsidRPr="00000000" w14:paraId="000002B3">
      <w:pPr>
        <w:numPr>
          <w:ilvl w:val="2"/>
          <w:numId w:val="15"/>
        </w:numPr>
        <w:ind w:left="2160" w:hanging="360"/>
        <w:contextualSpacing w:val="1"/>
        <w:rPr/>
      </w:pPr>
      <w:r w:rsidDel="00000000" w:rsidR="00000000" w:rsidRPr="00000000">
        <w:rPr>
          <w:rtl w:val="0"/>
        </w:rPr>
        <w:t xml:space="preserve">.txt file = </w:t>
      </w:r>
      <w:r w:rsidDel="00000000" w:rsidR="00000000" w:rsidRPr="00000000">
        <w:rPr>
          <w:rFonts w:ascii="Calibri" w:cs="Calibri" w:eastAsia="Calibri" w:hAnsi="Calibri"/>
          <w:b w:val="1"/>
          <w:color w:val="0000ff"/>
          <w:sz w:val="24"/>
          <w:szCs w:val="24"/>
          <w:rtl w:val="0"/>
        </w:rPr>
        <w:t xml:space="preserve">Option_TabletUI.txt     </w:t>
      </w:r>
      <w:hyperlink r:id="rId173">
        <w:r w:rsidDel="00000000" w:rsidR="00000000" w:rsidRPr="00000000">
          <w:rPr>
            <w:rFonts w:ascii="Calibri" w:cs="Calibri" w:eastAsia="Calibri" w:hAnsi="Calibri"/>
            <w:b w:val="1"/>
            <w:color w:val="1155cc"/>
            <w:sz w:val="24"/>
            <w:szCs w:val="24"/>
            <w:u w:val="single"/>
            <w:rtl w:val="0"/>
          </w:rPr>
          <w:t xml:space="preserve">Download</w:t>
        </w:r>
      </w:hyperlink>
      <w:r w:rsidDel="00000000" w:rsidR="00000000" w:rsidRPr="00000000">
        <w:rPr>
          <w:rtl w:val="0"/>
        </w:rPr>
      </w:r>
    </w:p>
    <w:p w:rsidR="00000000" w:rsidDel="00000000" w:rsidP="00000000" w:rsidRDefault="00000000" w:rsidRPr="00000000" w14:paraId="000002B4">
      <w:pPr>
        <w:contextualSpacing w:val="0"/>
        <w:rPr/>
      </w:pPr>
      <w:r w:rsidDel="00000000" w:rsidR="00000000" w:rsidRPr="00000000">
        <w:rPr>
          <w:rtl w:val="0"/>
        </w:rPr>
      </w:r>
    </w:p>
    <w:p w:rsidR="00000000" w:rsidDel="00000000" w:rsidP="00000000" w:rsidRDefault="00000000" w:rsidRPr="00000000" w14:paraId="000002B5">
      <w:pPr>
        <w:spacing w:after="80" w:before="80" w:lineRule="auto"/>
        <w:contextualSpacing w:val="0"/>
        <w:rPr/>
      </w:pPr>
      <w:r w:rsidDel="00000000" w:rsidR="00000000" w:rsidRPr="00000000">
        <w:rPr>
          <w:rFonts w:ascii="Calibri" w:cs="Calibri" w:eastAsia="Calibri" w:hAnsi="Calibri"/>
          <w:sz w:val="22"/>
          <w:szCs w:val="22"/>
        </w:rPr>
        <w:drawing>
          <wp:inline distB="114300" distT="114300" distL="114300" distR="114300">
            <wp:extent cx="5621745" cy="1698879"/>
            <wp:effectExtent b="12700" l="12700" r="12700" t="12700"/>
            <wp:docPr id="97" name="image243.png"/>
            <a:graphic>
              <a:graphicData uri="http://schemas.openxmlformats.org/drawingml/2006/picture">
                <pic:pic>
                  <pic:nvPicPr>
                    <pic:cNvPr id="0" name="image243.png"/>
                    <pic:cNvPicPr preferRelativeResize="0"/>
                  </pic:nvPicPr>
                  <pic:blipFill>
                    <a:blip r:embed="rId174"/>
                    <a:srcRect b="0" l="0" r="0" t="0"/>
                    <a:stretch>
                      <a:fillRect/>
                    </a:stretch>
                  </pic:blipFill>
                  <pic:spPr>
                    <a:xfrm>
                      <a:off x="0" y="0"/>
                      <a:ext cx="5621745" cy="169887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6">
      <w:pPr>
        <w:spacing w:after="80" w:before="80" w:lineRule="auto"/>
        <w:contextualSpacing w:val="0"/>
        <w:jc w:val="center"/>
        <w:rPr/>
      </w:pPr>
      <w:r w:rsidDel="00000000" w:rsidR="00000000" w:rsidRPr="00000000">
        <w:rPr>
          <w:rFonts w:ascii="Calibri" w:cs="Calibri" w:eastAsia="Calibri" w:hAnsi="Calibri"/>
          <w:b w:val="1"/>
          <w:color w:val="0000ff"/>
          <w:sz w:val="24"/>
          <w:szCs w:val="24"/>
        </w:rPr>
        <w:drawing>
          <wp:inline distB="114300" distT="114300" distL="114300" distR="114300">
            <wp:extent cx="6281813" cy="2225612"/>
            <wp:effectExtent b="0" l="0" r="0" t="0"/>
            <wp:docPr id="107" name="image253.png"/>
            <a:graphic>
              <a:graphicData uri="http://schemas.openxmlformats.org/drawingml/2006/picture">
                <pic:pic>
                  <pic:nvPicPr>
                    <pic:cNvPr id="0" name="image253.png"/>
                    <pic:cNvPicPr preferRelativeResize="0"/>
                  </pic:nvPicPr>
                  <pic:blipFill>
                    <a:blip r:embed="rId175"/>
                    <a:srcRect b="0" l="0" r="0" t="0"/>
                    <a:stretch>
                      <a:fillRect/>
                    </a:stretch>
                  </pic:blipFill>
                  <pic:spPr>
                    <a:xfrm>
                      <a:off x="0" y="0"/>
                      <a:ext cx="6281813" cy="2225612"/>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pStyle w:val="Heading2"/>
        <w:contextualSpacing w:val="0"/>
        <w:rPr/>
      </w:pPr>
      <w:bookmarkStart w:colFirst="0" w:colLast="0" w:name="_4ilsaoz52u76" w:id="101"/>
      <w:bookmarkEnd w:id="101"/>
      <w:r w:rsidDel="00000000" w:rsidR="00000000" w:rsidRPr="00000000">
        <w:rPr>
          <w:color w:val="000000"/>
          <w:rtl w:val="0"/>
        </w:rPr>
        <w:t xml:space="preserve">Change Machine Name - Using TCC</w:t>
      </w:r>
      <w:r w:rsidDel="00000000" w:rsidR="00000000" w:rsidRPr="00000000">
        <w:rPr>
          <w:rtl w:val="0"/>
        </w:rPr>
      </w:r>
    </w:p>
    <w:p w:rsidR="00000000" w:rsidDel="00000000" w:rsidP="00000000" w:rsidRDefault="00000000" w:rsidRPr="00000000" w14:paraId="000002B8">
      <w:pPr>
        <w:contextualSpacing w:val="0"/>
        <w:rPr/>
      </w:pPr>
      <w:r w:rsidDel="00000000" w:rsidR="00000000" w:rsidRPr="00000000">
        <w:rPr>
          <w:rtl w:val="0"/>
        </w:rPr>
        <w:t xml:space="preserve">These videos cover how to change a Machine/Device Name:</w:t>
      </w:r>
    </w:p>
    <w:p w:rsidR="00000000" w:rsidDel="00000000" w:rsidP="00000000" w:rsidRDefault="00000000" w:rsidRPr="00000000" w14:paraId="000002B9">
      <w:pPr>
        <w:numPr>
          <w:ilvl w:val="0"/>
          <w:numId w:val="15"/>
        </w:numPr>
        <w:ind w:left="720" w:hanging="360"/>
        <w:contextualSpacing w:val="1"/>
        <w:rPr>
          <w:u w:val="none"/>
        </w:rPr>
      </w:pPr>
      <w:r w:rsidDel="00000000" w:rsidR="00000000" w:rsidRPr="00000000">
        <w:rPr>
          <w:rtl w:val="0"/>
        </w:rPr>
        <w:t xml:space="preserve">Remove Old Machine Name Folder using TCC Explorer (</w:t>
      </w:r>
      <w:hyperlink r:id="rId176">
        <w:r w:rsidDel="00000000" w:rsidR="00000000" w:rsidRPr="00000000">
          <w:rPr>
            <w:color w:val="1155cc"/>
            <w:u w:val="single"/>
            <w:rtl w:val="0"/>
          </w:rPr>
          <w:t xml:space="preserve">Video 1</w:t>
        </w:r>
      </w:hyperlink>
      <w:r w:rsidDel="00000000" w:rsidR="00000000" w:rsidRPr="00000000">
        <w:rPr>
          <w:rtl w:val="0"/>
        </w:rPr>
        <w:t xml:space="preserve">)</w:t>
      </w:r>
    </w:p>
    <w:p w:rsidR="00000000" w:rsidDel="00000000" w:rsidP="00000000" w:rsidRDefault="00000000" w:rsidRPr="00000000" w14:paraId="000002BA">
      <w:pPr>
        <w:numPr>
          <w:ilvl w:val="0"/>
          <w:numId w:val="15"/>
        </w:numPr>
        <w:ind w:left="720" w:hanging="360"/>
        <w:contextualSpacing w:val="1"/>
        <w:rPr>
          <w:u w:val="none"/>
        </w:rPr>
      </w:pPr>
      <w:r w:rsidDel="00000000" w:rsidR="00000000" w:rsidRPr="00000000">
        <w:rPr>
          <w:rtl w:val="0"/>
        </w:rPr>
        <w:t xml:space="preserve">Remove Old Machine Name Folder using TCC (</w:t>
      </w:r>
      <w:hyperlink r:id="rId177">
        <w:r w:rsidDel="00000000" w:rsidR="00000000" w:rsidRPr="00000000">
          <w:rPr>
            <w:color w:val="1155cc"/>
            <w:u w:val="single"/>
            <w:rtl w:val="0"/>
          </w:rPr>
          <w:t xml:space="preserve">Video 2</w:t>
        </w:r>
      </w:hyperlink>
      <w:r w:rsidDel="00000000" w:rsidR="00000000" w:rsidRPr="00000000">
        <w:rPr>
          <w:rtl w:val="0"/>
        </w:rPr>
        <w:t xml:space="preserve">)</w:t>
      </w:r>
    </w:p>
    <w:p w:rsidR="00000000" w:rsidDel="00000000" w:rsidP="00000000" w:rsidRDefault="00000000" w:rsidRPr="00000000" w14:paraId="000002BB">
      <w:pPr>
        <w:numPr>
          <w:ilvl w:val="0"/>
          <w:numId w:val="15"/>
        </w:numPr>
        <w:ind w:left="720" w:hanging="360"/>
        <w:contextualSpacing w:val="1"/>
        <w:rPr>
          <w:u w:val="none"/>
        </w:rPr>
      </w:pPr>
      <w:r w:rsidDel="00000000" w:rsidR="00000000" w:rsidRPr="00000000">
        <w:rPr>
          <w:rtl w:val="0"/>
        </w:rPr>
        <w:t xml:space="preserve">Re-sync and verify Old Machine Name Folder does not re-appear</w:t>
      </w:r>
    </w:p>
    <w:p w:rsidR="00000000" w:rsidDel="00000000" w:rsidP="00000000" w:rsidRDefault="00000000" w:rsidRPr="00000000" w14:paraId="000002BC">
      <w:pPr>
        <w:contextualSpacing w:val="0"/>
        <w:rPr/>
      </w:pPr>
      <w:r w:rsidDel="00000000" w:rsidR="00000000" w:rsidRPr="00000000">
        <w:rPr>
          <w:rtl w:val="0"/>
        </w:rPr>
      </w:r>
    </w:p>
    <w:p w:rsidR="00000000" w:rsidDel="00000000" w:rsidP="00000000" w:rsidRDefault="00000000" w:rsidRPr="00000000" w14:paraId="000002BD">
      <w:pPr>
        <w:contextualSpacing w:val="0"/>
        <w:rPr/>
      </w:pPr>
      <w:r w:rsidDel="00000000" w:rsidR="00000000" w:rsidRPr="00000000">
        <w:rPr>
          <w:rtl w:val="0"/>
        </w:rPr>
        <w:t xml:space="preserve">Video 1</w:t>
        <w:tab/>
        <w:tab/>
        <w:tab/>
        <w:tab/>
        <w:tab/>
        <w:tab/>
        <w:tab/>
        <w:t xml:space="preserve">  Video 2</w:t>
      </w:r>
    </w:p>
    <w:p w:rsidR="00000000" w:rsidDel="00000000" w:rsidP="00000000" w:rsidRDefault="00000000" w:rsidRPr="00000000" w14:paraId="000002BE">
      <w:pPr>
        <w:contextualSpacing w:val="0"/>
        <w:jc w:val="center"/>
        <w:rPr/>
      </w:pPr>
      <w:hyperlink r:id="rId178">
        <w:r w:rsidDel="00000000" w:rsidR="00000000" w:rsidRPr="00000000">
          <w:rPr>
            <w:color w:val="1155cc"/>
            <w:u w:val="single"/>
          </w:rPr>
          <w:drawing>
            <wp:inline distB="114300" distT="114300" distL="114300" distR="114300">
              <wp:extent cx="3146590" cy="1778508"/>
              <wp:effectExtent b="0" l="0" r="0" t="0"/>
              <wp:docPr id="124" name="image270.png"/>
              <a:graphic>
                <a:graphicData uri="http://schemas.openxmlformats.org/drawingml/2006/picture">
                  <pic:pic>
                    <pic:nvPicPr>
                      <pic:cNvPr id="0" name="image270.png"/>
                      <pic:cNvPicPr preferRelativeResize="0"/>
                    </pic:nvPicPr>
                    <pic:blipFill>
                      <a:blip r:embed="rId179"/>
                      <a:srcRect b="0" l="0" r="0" t="0"/>
                      <a:stretch>
                        <a:fillRect/>
                      </a:stretch>
                    </pic:blipFill>
                    <pic:spPr>
                      <a:xfrm>
                        <a:off x="0" y="0"/>
                        <a:ext cx="3146590" cy="1778508"/>
                      </a:xfrm>
                      <a:prstGeom prst="rect"/>
                      <a:ln/>
                    </pic:spPr>
                  </pic:pic>
                </a:graphicData>
              </a:graphic>
            </wp:inline>
          </w:drawing>
        </w:r>
      </w:hyperlink>
      <w:r w:rsidDel="00000000" w:rsidR="00000000" w:rsidRPr="00000000">
        <w:rPr>
          <w:rtl w:val="0"/>
        </w:rPr>
        <w:t xml:space="preserve"> </w:t>
      </w:r>
      <w:hyperlink r:id="rId180">
        <w:r w:rsidDel="00000000" w:rsidR="00000000" w:rsidRPr="00000000">
          <w:rPr>
            <w:color w:val="1155cc"/>
            <w:u w:val="single"/>
          </w:rPr>
          <w:drawing>
            <wp:inline distB="114300" distT="114300" distL="114300" distR="114300">
              <wp:extent cx="3125622" cy="1756302"/>
              <wp:effectExtent b="0" l="0" r="0" t="0"/>
              <wp:docPr id="74" name="image219.png"/>
              <a:graphic>
                <a:graphicData uri="http://schemas.openxmlformats.org/drawingml/2006/picture">
                  <pic:pic>
                    <pic:nvPicPr>
                      <pic:cNvPr id="0" name="image219.png"/>
                      <pic:cNvPicPr preferRelativeResize="0"/>
                    </pic:nvPicPr>
                    <pic:blipFill>
                      <a:blip r:embed="rId181"/>
                      <a:srcRect b="0" l="0" r="0" t="0"/>
                      <a:stretch>
                        <a:fillRect/>
                      </a:stretch>
                    </pic:blipFill>
                    <pic:spPr>
                      <a:xfrm>
                        <a:off x="0" y="0"/>
                        <a:ext cx="3125622" cy="175630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2BF">
      <w:pPr>
        <w:contextualSpacing w:val="0"/>
        <w:rPr/>
      </w:pPr>
      <w:r w:rsidDel="00000000" w:rsidR="00000000" w:rsidRPr="00000000">
        <w:rPr>
          <w:rtl w:val="0"/>
        </w:rPr>
      </w:r>
    </w:p>
    <w:p w:rsidR="00000000" w:rsidDel="00000000" w:rsidP="00000000" w:rsidRDefault="00000000" w:rsidRPr="00000000" w14:paraId="000002C0">
      <w:pPr>
        <w:pStyle w:val="Heading2"/>
        <w:contextualSpacing w:val="0"/>
        <w:rPr/>
      </w:pPr>
      <w:bookmarkStart w:colFirst="0" w:colLast="0" w:name="_1b3qtccxws2t" w:id="102"/>
      <w:bookmarkEnd w:id="102"/>
      <w:r w:rsidDel="00000000" w:rsidR="00000000" w:rsidRPr="00000000">
        <w:rPr>
          <w:color w:val="000000"/>
          <w:rtl w:val="0"/>
        </w:rPr>
        <w:t xml:space="preserve">Video Title</w:t>
      </w:r>
      <w:r w:rsidDel="00000000" w:rsidR="00000000" w:rsidRPr="00000000">
        <w:rPr>
          <w:rtl w:val="0"/>
        </w:rPr>
      </w:r>
    </w:p>
    <w:p w:rsidR="00000000" w:rsidDel="00000000" w:rsidP="00000000" w:rsidRDefault="00000000" w:rsidRPr="00000000" w14:paraId="000002C1">
      <w:pPr>
        <w:contextualSpacing w:val="0"/>
        <w:rPr/>
      </w:pPr>
      <w:r w:rsidDel="00000000" w:rsidR="00000000" w:rsidRPr="00000000">
        <w:rPr>
          <w:rtl w:val="0"/>
        </w:rPr>
        <w:t xml:space="preserve">This video covers:</w:t>
      </w:r>
    </w:p>
    <w:p w:rsidR="00000000" w:rsidDel="00000000" w:rsidP="00000000" w:rsidRDefault="00000000" w:rsidRPr="00000000" w14:paraId="000002C2">
      <w:pPr>
        <w:numPr>
          <w:ilvl w:val="0"/>
          <w:numId w:val="15"/>
        </w:numPr>
        <w:ind w:left="720" w:hanging="360"/>
        <w:contextualSpacing w:val="1"/>
        <w:rPr/>
      </w:pPr>
      <w:r w:rsidDel="00000000" w:rsidR="00000000" w:rsidRPr="00000000">
        <w:rPr>
          <w:rtl w:val="0"/>
        </w:rPr>
        <w:t xml:space="preserve">Item #1</w:t>
      </w:r>
    </w:p>
    <w:p w:rsidR="00000000" w:rsidDel="00000000" w:rsidP="00000000" w:rsidRDefault="00000000" w:rsidRPr="00000000" w14:paraId="000002C3">
      <w:pPr>
        <w:contextualSpacing w:val="0"/>
        <w:rPr/>
      </w:pPr>
      <w:r w:rsidDel="00000000" w:rsidR="00000000" w:rsidRPr="00000000">
        <w:rPr>
          <w:rtl w:val="0"/>
        </w:rPr>
      </w:r>
    </w:p>
    <w:p w:rsidR="00000000" w:rsidDel="00000000" w:rsidP="00000000" w:rsidRDefault="00000000" w:rsidRPr="00000000" w14:paraId="000002C4">
      <w:pPr>
        <w:pStyle w:val="Heading2"/>
        <w:contextualSpacing w:val="0"/>
        <w:rPr/>
      </w:pPr>
      <w:bookmarkStart w:colFirst="0" w:colLast="0" w:name="_asmklfnf5izd" w:id="103"/>
      <w:bookmarkEnd w:id="103"/>
      <w:r w:rsidDel="00000000" w:rsidR="00000000" w:rsidRPr="00000000">
        <w:rPr>
          <w:color w:val="000000"/>
          <w:rtl w:val="0"/>
        </w:rPr>
        <w:t xml:space="preserve">Video Title</w:t>
      </w:r>
      <w:r w:rsidDel="00000000" w:rsidR="00000000" w:rsidRPr="00000000">
        <w:rPr>
          <w:rtl w:val="0"/>
        </w:rPr>
      </w:r>
    </w:p>
    <w:p w:rsidR="00000000" w:rsidDel="00000000" w:rsidP="00000000" w:rsidRDefault="00000000" w:rsidRPr="00000000" w14:paraId="000002C5">
      <w:pPr>
        <w:contextualSpacing w:val="0"/>
        <w:rPr/>
      </w:pPr>
      <w:r w:rsidDel="00000000" w:rsidR="00000000" w:rsidRPr="00000000">
        <w:rPr>
          <w:rtl w:val="0"/>
        </w:rPr>
        <w:t xml:space="preserve">This video covers:</w:t>
      </w:r>
    </w:p>
    <w:p w:rsidR="00000000" w:rsidDel="00000000" w:rsidP="00000000" w:rsidRDefault="00000000" w:rsidRPr="00000000" w14:paraId="000002C6">
      <w:pPr>
        <w:numPr>
          <w:ilvl w:val="0"/>
          <w:numId w:val="15"/>
        </w:numPr>
        <w:ind w:left="720" w:hanging="360"/>
        <w:contextualSpacing w:val="1"/>
        <w:rPr/>
      </w:pPr>
      <w:r w:rsidDel="00000000" w:rsidR="00000000" w:rsidRPr="00000000">
        <w:rPr>
          <w:rtl w:val="0"/>
        </w:rPr>
        <w:t xml:space="preserve">Item #1</w:t>
      </w:r>
    </w:p>
    <w:p w:rsidR="00000000" w:rsidDel="00000000" w:rsidP="00000000" w:rsidRDefault="00000000" w:rsidRPr="00000000" w14:paraId="000002C7">
      <w:pPr>
        <w:contextualSpacing w:val="0"/>
        <w:rPr/>
      </w:pPr>
      <w:r w:rsidDel="00000000" w:rsidR="00000000" w:rsidRPr="00000000">
        <w:rPr>
          <w:rtl w:val="0"/>
        </w:rPr>
      </w:r>
    </w:p>
    <w:p w:rsidR="00000000" w:rsidDel="00000000" w:rsidP="00000000" w:rsidRDefault="00000000" w:rsidRPr="00000000" w14:paraId="000002C8">
      <w:pPr>
        <w:pStyle w:val="Heading1"/>
        <w:contextualSpacing w:val="0"/>
        <w:rPr/>
      </w:pPr>
      <w:bookmarkStart w:colFirst="0" w:colLast="0" w:name="_k0euhqp7jt6x" w:id="104"/>
      <w:bookmarkEnd w:id="104"/>
      <w:r w:rsidDel="00000000" w:rsidR="00000000" w:rsidRPr="00000000">
        <w:rPr>
          <w:rtl w:val="0"/>
        </w:rPr>
      </w:r>
    </w:p>
    <w:p w:rsidR="00000000" w:rsidDel="00000000" w:rsidP="00000000" w:rsidRDefault="00000000" w:rsidRPr="00000000" w14:paraId="000002C9">
      <w:pPr>
        <w:pStyle w:val="Heading1"/>
        <w:contextualSpacing w:val="0"/>
        <w:rPr/>
      </w:pPr>
      <w:bookmarkStart w:colFirst="0" w:colLast="0" w:name="_1vi6vw4baqzj" w:id="105"/>
      <w:bookmarkEnd w:id="105"/>
      <w:r w:rsidDel="00000000" w:rsidR="00000000" w:rsidRPr="00000000">
        <w:br w:type="page"/>
      </w:r>
      <w:r w:rsidDel="00000000" w:rsidR="00000000" w:rsidRPr="00000000">
        <w:rPr>
          <w:rtl w:val="0"/>
        </w:rPr>
      </w:r>
    </w:p>
    <w:p w:rsidR="00000000" w:rsidDel="00000000" w:rsidP="00000000" w:rsidRDefault="00000000" w:rsidRPr="00000000" w14:paraId="000002CA">
      <w:pPr>
        <w:pStyle w:val="Heading1"/>
        <w:contextualSpacing w:val="0"/>
        <w:rPr/>
      </w:pPr>
      <w:bookmarkStart w:colFirst="0" w:colLast="0" w:name="_ydrh66trxzyy" w:id="106"/>
      <w:bookmarkEnd w:id="106"/>
      <w:r w:rsidDel="00000000" w:rsidR="00000000" w:rsidRPr="00000000">
        <w:rPr>
          <w:rtl w:val="0"/>
        </w:rPr>
        <w:t xml:space="preserve">TCC Updates</w:t>
      </w:r>
      <w:r w:rsidDel="00000000" w:rsidR="00000000" w:rsidRPr="00000000">
        <w:rPr>
          <w:rtl w:val="0"/>
        </w:rPr>
      </w:r>
    </w:p>
    <w:p w:rsidR="00000000" w:rsidDel="00000000" w:rsidP="00000000" w:rsidRDefault="00000000" w:rsidRPr="00000000" w14:paraId="000002CB">
      <w:pPr>
        <w:pStyle w:val="Heading2"/>
        <w:contextualSpacing w:val="0"/>
        <w:rPr/>
      </w:pPr>
      <w:bookmarkStart w:colFirst="0" w:colLast="0" w:name="_meb4e126ea9g" w:id="107"/>
      <w:bookmarkEnd w:id="107"/>
      <w:r w:rsidDel="00000000" w:rsidR="00000000" w:rsidRPr="00000000">
        <w:rPr>
          <w:rtl w:val="0"/>
        </w:rPr>
        <w:t xml:space="preserve">October 16, 2017 - TCC Enhancements</w:t>
      </w:r>
    </w:p>
    <w:p w:rsidR="00000000" w:rsidDel="00000000" w:rsidP="00000000" w:rsidRDefault="00000000" w:rsidRPr="00000000" w14:paraId="000002CC">
      <w:pPr>
        <w:numPr>
          <w:ilvl w:val="0"/>
          <w:numId w:val="15"/>
        </w:numPr>
        <w:ind w:left="720" w:hanging="360"/>
        <w:contextualSpacing w:val="1"/>
        <w:rPr/>
      </w:pPr>
      <w:r w:rsidDel="00000000" w:rsidR="00000000" w:rsidRPr="00000000">
        <w:rPr>
          <w:rtl w:val="0"/>
        </w:rPr>
        <w:t xml:space="preserve">New User Interface - Support Public/Private Links</w:t>
      </w:r>
    </w:p>
    <w:p w:rsidR="00000000" w:rsidDel="00000000" w:rsidP="00000000" w:rsidRDefault="00000000" w:rsidRPr="00000000" w14:paraId="000002CD">
      <w:pPr>
        <w:numPr>
          <w:ilvl w:val="0"/>
          <w:numId w:val="15"/>
        </w:numPr>
        <w:ind w:left="720" w:hanging="360"/>
        <w:contextualSpacing w:val="1"/>
        <w:rPr/>
      </w:pPr>
      <w:r w:rsidDel="00000000" w:rsidR="00000000" w:rsidRPr="00000000">
        <w:rPr>
          <w:rtl w:val="0"/>
        </w:rPr>
        <w:t xml:space="preserve">New User Interface - Support Multiple File Download to Zip File</w:t>
      </w:r>
    </w:p>
    <w:p w:rsidR="00000000" w:rsidDel="00000000" w:rsidP="00000000" w:rsidRDefault="00000000" w:rsidRPr="00000000" w14:paraId="000002CE">
      <w:pPr>
        <w:numPr>
          <w:ilvl w:val="0"/>
          <w:numId w:val="15"/>
        </w:numPr>
        <w:ind w:left="720" w:hanging="360"/>
        <w:contextualSpacing w:val="1"/>
        <w:rPr/>
      </w:pPr>
      <w:r w:rsidDel="00000000" w:rsidR="00000000" w:rsidRPr="00000000">
        <w:rPr>
          <w:rtl w:val="0"/>
        </w:rPr>
        <w:t xml:space="preserve">New User Interface - Machine Serial Number Field - All Caps</w:t>
      </w:r>
    </w:p>
    <w:p w:rsidR="00000000" w:rsidDel="00000000" w:rsidP="00000000" w:rsidRDefault="00000000" w:rsidRPr="00000000" w14:paraId="000002CF">
      <w:pPr>
        <w:contextualSpacing w:val="0"/>
        <w:rPr/>
      </w:pPr>
      <w:r w:rsidDel="00000000" w:rsidR="00000000" w:rsidRPr="00000000">
        <w:rPr>
          <w:rtl w:val="0"/>
        </w:rPr>
      </w:r>
    </w:p>
    <w:p w:rsidR="00000000" w:rsidDel="00000000" w:rsidP="00000000" w:rsidRDefault="00000000" w:rsidRPr="00000000" w14:paraId="000002D0">
      <w:pPr>
        <w:contextualSpacing w:val="0"/>
        <w:rPr/>
      </w:pPr>
      <w:hyperlink r:id="rId182">
        <w:r w:rsidDel="00000000" w:rsidR="00000000" w:rsidRPr="00000000">
          <w:rPr>
            <w:color w:val="1155cc"/>
            <w:u w:val="single"/>
            <w:rtl w:val="0"/>
          </w:rPr>
          <w:t xml:space="preserve">OCT 16, 2017 - Video Update</w:t>
        </w:r>
      </w:hyperlink>
      <w:r w:rsidDel="00000000" w:rsidR="00000000" w:rsidRPr="00000000">
        <w:rPr>
          <w:rtl w:val="0"/>
        </w:rPr>
      </w:r>
    </w:p>
    <w:p w:rsidR="00000000" w:rsidDel="00000000" w:rsidP="00000000" w:rsidRDefault="00000000" w:rsidRPr="00000000" w14:paraId="000002D1">
      <w:pPr>
        <w:contextualSpacing w:val="0"/>
        <w:rPr/>
      </w:pPr>
      <w:r w:rsidDel="00000000" w:rsidR="00000000" w:rsidRPr="00000000">
        <w:rPr>
          <w:rtl w:val="0"/>
        </w:rPr>
      </w:r>
    </w:p>
    <w:p w:rsidR="00000000" w:rsidDel="00000000" w:rsidP="00000000" w:rsidRDefault="00000000" w:rsidRPr="00000000" w14:paraId="000002D2">
      <w:pPr>
        <w:contextualSpacing w:val="0"/>
        <w:rPr/>
      </w:pPr>
      <w:hyperlink r:id="rId183">
        <w:r w:rsidDel="00000000" w:rsidR="00000000" w:rsidRPr="00000000">
          <w:rPr>
            <w:color w:val="1155cc"/>
            <w:u w:val="single"/>
          </w:rPr>
          <w:drawing>
            <wp:inline distB="114300" distT="114300" distL="114300" distR="114300">
              <wp:extent cx="6400800" cy="3632200"/>
              <wp:effectExtent b="0" l="0" r="0" t="0"/>
              <wp:docPr id="109" name="image255.png"/>
              <a:graphic>
                <a:graphicData uri="http://schemas.openxmlformats.org/drawingml/2006/picture">
                  <pic:pic>
                    <pic:nvPicPr>
                      <pic:cNvPr id="0" name="image255.png"/>
                      <pic:cNvPicPr preferRelativeResize="0"/>
                    </pic:nvPicPr>
                    <pic:blipFill>
                      <a:blip r:embed="rId184"/>
                      <a:srcRect b="0" l="0" r="0" t="0"/>
                      <a:stretch>
                        <a:fillRect/>
                      </a:stretch>
                    </pic:blipFill>
                    <pic:spPr>
                      <a:xfrm>
                        <a:off x="0" y="0"/>
                        <a:ext cx="6400800" cy="3632200"/>
                      </a:xfrm>
                      <a:prstGeom prst="rect"/>
                      <a:ln/>
                    </pic:spPr>
                  </pic:pic>
                </a:graphicData>
              </a:graphic>
            </wp:inline>
          </w:drawing>
        </w:r>
      </w:hyperlink>
      <w:r w:rsidDel="00000000" w:rsidR="00000000" w:rsidRPr="00000000">
        <w:br w:type="page"/>
      </w:r>
      <w:r w:rsidDel="00000000" w:rsidR="00000000" w:rsidRPr="00000000">
        <w:rPr>
          <w:rtl w:val="0"/>
        </w:rPr>
      </w:r>
    </w:p>
    <w:p w:rsidR="00000000" w:rsidDel="00000000" w:rsidP="00000000" w:rsidRDefault="00000000" w:rsidRPr="00000000" w14:paraId="000002D3">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uoe5o7bwau9p" w:id="108"/>
      <w:bookmarkEnd w:id="108"/>
      <w:r w:rsidDel="00000000" w:rsidR="00000000" w:rsidRPr="00000000">
        <w:rPr>
          <w:rtl w:val="0"/>
        </w:rPr>
        <w:t xml:space="preserve">Frequently Asked Questions</w:t>
      </w:r>
    </w:p>
    <w:p w:rsidR="00000000" w:rsidDel="00000000" w:rsidP="00000000" w:rsidRDefault="00000000" w:rsidRPr="00000000" w14:paraId="000002D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D5">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nypysog9i5gl" w:id="109"/>
      <w:bookmarkEnd w:id="109"/>
      <w:r w:rsidDel="00000000" w:rsidR="00000000" w:rsidRPr="00000000">
        <w:rPr>
          <w:rtl w:val="0"/>
        </w:rPr>
        <w:t xml:space="preserve">Can I demo TCC?</w:t>
      </w:r>
    </w:p>
    <w:p w:rsidR="00000000" w:rsidDel="00000000" w:rsidP="00000000" w:rsidRDefault="00000000" w:rsidRPr="00000000" w14:paraId="000002D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Yes, this calls this a “Trial Organization Account”</w:t>
        <w:br w:type="textWrapping"/>
        <w:t xml:space="preserve">Trial Organization Period = 60 days</w:t>
        <w:br w:type="textWrapping"/>
        <w:t xml:space="preserve">Trial Organizations Include = 50 User Licenses and 50 Device Licenses</w:t>
      </w:r>
    </w:p>
    <w:p w:rsidR="00000000" w:rsidDel="00000000" w:rsidP="00000000" w:rsidRDefault="00000000" w:rsidRPr="00000000" w14:paraId="000002D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D8">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m8g574jvbvqo" w:id="110"/>
      <w:bookmarkEnd w:id="110"/>
      <w:r w:rsidDel="00000000" w:rsidR="00000000" w:rsidRPr="00000000">
        <w:rPr>
          <w:rtl w:val="0"/>
        </w:rPr>
        <w:t xml:space="preserve">How do I convert a Trial Subscription to a Licensed Subscription?</w:t>
      </w:r>
    </w:p>
    <w:p w:rsidR="00000000" w:rsidDel="00000000" w:rsidP="00000000" w:rsidRDefault="00000000" w:rsidRPr="00000000" w14:paraId="000002D9">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Dealer should reference </w:t>
      </w:r>
      <w:hyperlink w:anchor="_d640ka98gfi5">
        <w:r w:rsidDel="00000000" w:rsidR="00000000" w:rsidRPr="00000000">
          <w:rPr>
            <w:color w:val="1155cc"/>
            <w:u w:val="single"/>
            <w:rtl w:val="0"/>
          </w:rPr>
          <w:t xml:space="preserve">Connected Community Ordering Guide</w:t>
        </w:r>
      </w:hyperlink>
      <w:r w:rsidDel="00000000" w:rsidR="00000000" w:rsidRPr="00000000">
        <w:rPr>
          <w:rtl w:val="0"/>
        </w:rPr>
        <w:t xml:space="preserve">.</w:t>
      </w:r>
    </w:p>
    <w:p w:rsidR="00000000" w:rsidDel="00000000" w:rsidP="00000000" w:rsidRDefault="00000000" w:rsidRPr="00000000" w14:paraId="000002D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DB">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wfp2fr3dlk8l" w:id="111"/>
      <w:bookmarkEnd w:id="111"/>
      <w:r w:rsidDel="00000000" w:rsidR="00000000" w:rsidRPr="00000000">
        <w:rPr>
          <w:rtl w:val="0"/>
        </w:rPr>
        <w:t xml:space="preserve">What happens if I forget to convert my Trial License to a Licensed Subscriptions?</w:t>
      </w:r>
    </w:p>
    <w:p w:rsidR="00000000" w:rsidDel="00000000" w:rsidP="00000000" w:rsidRDefault="00000000" w:rsidRPr="00000000" w14:paraId="000002DC">
      <w:pPr>
        <w:pBdr>
          <w:top w:space="0" w:sz="0" w:val="nil"/>
          <w:left w:space="0" w:sz="0" w:val="nil"/>
          <w:bottom w:space="0" w:sz="0" w:val="nil"/>
          <w:right w:space="0" w:sz="0" w:val="nil"/>
          <w:between w:space="0" w:sz="0" w:val="nil"/>
        </w:pBdr>
        <w:shd w:fill="auto" w:val="clear"/>
        <w:contextualSpacing w:val="0"/>
        <w:rPr>
          <w:rFonts w:ascii="Calibri" w:cs="Calibri" w:eastAsia="Calibri" w:hAnsi="Calibri"/>
          <w:sz w:val="22"/>
          <w:szCs w:val="22"/>
        </w:rPr>
      </w:pPr>
      <w:r w:rsidDel="00000000" w:rsidR="00000000" w:rsidRPr="00000000">
        <w:rPr>
          <w:rtl w:val="0"/>
        </w:rPr>
        <w:t xml:space="preserve">Dealer can contact support (constuction_support@trimble.com) and request a 1 week extension and we will extend the trail so you have time to convert the Trial to a Licensed Subscription.  Expect 48hr turn around.</w:t>
        <w:br w:type="textWrapping"/>
        <w:t xml:space="preserve">*Dealers should set calendar reminders so this doesn’t happen. </w:t>
      </w:r>
      <w:r w:rsidDel="00000000" w:rsidR="00000000" w:rsidRPr="00000000">
        <w:rPr>
          <w:rtl w:val="0"/>
        </w:rPr>
      </w:r>
    </w:p>
    <w:p w:rsidR="00000000" w:rsidDel="00000000" w:rsidP="00000000" w:rsidRDefault="00000000" w:rsidRPr="00000000" w14:paraId="000002DD">
      <w:pPr>
        <w:pBdr>
          <w:top w:space="0" w:sz="0" w:val="nil"/>
          <w:left w:space="0" w:sz="0" w:val="nil"/>
          <w:bottom w:space="0" w:sz="0" w:val="nil"/>
          <w:right w:space="0" w:sz="0" w:val="nil"/>
          <w:between w:space="0" w:sz="0" w:val="nil"/>
        </w:pBdr>
        <w:shd w:fill="auto" w:val="clear"/>
        <w:spacing w:after="80" w:before="80" w:lineRule="auto"/>
        <w:contextualSpacing w:val="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DE">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c5sb42pgs5j6" w:id="112"/>
      <w:bookmarkEnd w:id="112"/>
      <w:r w:rsidDel="00000000" w:rsidR="00000000" w:rsidRPr="00000000">
        <w:rPr>
          <w:rtl w:val="0"/>
        </w:rPr>
        <w:t xml:space="preserve">Can I change my ORG name?</w:t>
      </w:r>
    </w:p>
    <w:p w:rsidR="00000000" w:rsidDel="00000000" w:rsidP="00000000" w:rsidRDefault="00000000" w:rsidRPr="00000000" w14:paraId="000002D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Dealer can submit a support ticket (constuction_support@trimble.com) including the Current ORG name and Account Number along with the new Org Name. Expect 48hr turn around.</w:t>
      </w:r>
    </w:p>
    <w:p w:rsidR="00000000" w:rsidDel="00000000" w:rsidP="00000000" w:rsidRDefault="00000000" w:rsidRPr="00000000" w14:paraId="000002E0">
      <w:pPr>
        <w:pBdr>
          <w:top w:space="0" w:sz="0" w:val="nil"/>
          <w:left w:space="0" w:sz="0" w:val="nil"/>
          <w:bottom w:space="0" w:sz="0" w:val="nil"/>
          <w:right w:space="0" w:sz="0" w:val="nil"/>
          <w:between w:space="0" w:sz="0" w:val="nil"/>
        </w:pBdr>
        <w:shd w:fill="auto" w:val="clear"/>
        <w:spacing w:after="80" w:before="80" w:lineRule="auto"/>
        <w:ind w:left="720" w:firstLine="0"/>
        <w:contextualSpacing w:val="0"/>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194364" cy="1590303"/>
            <wp:effectExtent b="12700" l="12700" r="12700" t="12700"/>
            <wp:docPr id="96" name="image242.png"/>
            <a:graphic>
              <a:graphicData uri="http://schemas.openxmlformats.org/drawingml/2006/picture">
                <pic:pic>
                  <pic:nvPicPr>
                    <pic:cNvPr id="0" name="image242.png"/>
                    <pic:cNvPicPr preferRelativeResize="0"/>
                  </pic:nvPicPr>
                  <pic:blipFill>
                    <a:blip r:embed="rId185"/>
                    <a:srcRect b="0" l="0" r="0" t="0"/>
                    <a:stretch>
                      <a:fillRect/>
                    </a:stretch>
                  </pic:blipFill>
                  <pic:spPr>
                    <a:xfrm>
                      <a:off x="0" y="0"/>
                      <a:ext cx="5194364" cy="159030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E1">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a6ms7l25ndtf" w:id="113"/>
      <w:bookmarkEnd w:id="113"/>
      <w:r w:rsidDel="00000000" w:rsidR="00000000" w:rsidRPr="00000000">
        <w:rPr>
          <w:rtl w:val="0"/>
        </w:rPr>
      </w:r>
    </w:p>
    <w:p w:rsidR="00000000" w:rsidDel="00000000" w:rsidP="00000000" w:rsidRDefault="00000000" w:rsidRPr="00000000" w14:paraId="000002E2">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n51qev1xjwqe" w:id="114"/>
      <w:bookmarkEnd w:id="114"/>
      <w:r w:rsidDel="00000000" w:rsidR="00000000" w:rsidRPr="00000000">
        <w:rPr>
          <w:rtl w:val="0"/>
        </w:rPr>
        <w:t xml:space="preserve">How do I change Landing Page after sign in?</w:t>
      </w:r>
    </w:p>
    <w:p w:rsidR="00000000" w:rsidDel="00000000" w:rsidP="00000000" w:rsidRDefault="00000000" w:rsidRPr="00000000" w14:paraId="000002E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Under Edit User Profile go to the “Default Application” drop down and select the prefered landing page. Select the application that you want to be taken to after you sign into the application. Default page is the Application Launcher.</w:t>
        <w:br w:type="textWrapping"/>
        <w:br w:type="textWrapping"/>
      </w:r>
      <w:r w:rsidDel="00000000" w:rsidR="00000000" w:rsidRPr="00000000">
        <w:rPr/>
        <w:drawing>
          <wp:inline distB="114300" distT="114300" distL="114300" distR="114300">
            <wp:extent cx="3500438" cy="1600200"/>
            <wp:effectExtent b="0" l="0" r="0" t="0"/>
            <wp:docPr id="83" name="image228.png"/>
            <a:graphic>
              <a:graphicData uri="http://schemas.openxmlformats.org/drawingml/2006/picture">
                <pic:pic>
                  <pic:nvPicPr>
                    <pic:cNvPr id="0" name="image228.png"/>
                    <pic:cNvPicPr preferRelativeResize="0"/>
                  </pic:nvPicPr>
                  <pic:blipFill>
                    <a:blip r:embed="rId186"/>
                    <a:srcRect b="0" l="0" r="0" t="0"/>
                    <a:stretch>
                      <a:fillRect/>
                    </a:stretch>
                  </pic:blipFill>
                  <pic:spPr>
                    <a:xfrm>
                      <a:off x="0" y="0"/>
                      <a:ext cx="3500438"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2E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E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E6">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aoogigifzne2" w:id="115"/>
      <w:bookmarkEnd w:id="115"/>
      <w:r w:rsidDel="00000000" w:rsidR="00000000" w:rsidRPr="00000000">
        <w:rPr>
          <w:rtl w:val="0"/>
        </w:rPr>
        <w:t xml:space="preserve">What are the different types of Groups?</w:t>
      </w:r>
    </w:p>
    <w:p w:rsidR="00000000" w:rsidDel="00000000" w:rsidP="00000000" w:rsidRDefault="00000000" w:rsidRPr="00000000" w14:paraId="000002E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There are three different types of groups. </w:t>
      </w:r>
    </w:p>
    <w:p w:rsidR="00000000" w:rsidDel="00000000" w:rsidP="00000000" w:rsidRDefault="00000000" w:rsidRPr="00000000" w14:paraId="000002E8">
      <w:pPr>
        <w:numPr>
          <w:ilvl w:val="1"/>
          <w:numId w:val="8"/>
        </w:numPr>
        <w:pBdr>
          <w:top w:space="0" w:sz="0" w:val="nil"/>
          <w:left w:space="0" w:sz="0" w:val="nil"/>
          <w:bottom w:space="0" w:sz="0" w:val="nil"/>
          <w:right w:space="0" w:sz="0" w:val="nil"/>
          <w:between w:space="0" w:sz="0" w:val="nil"/>
        </w:pBdr>
        <w:shd w:fill="auto" w:val="clear"/>
        <w:ind w:left="1440" w:hanging="360"/>
        <w:contextualSpacing w:val="1"/>
        <w:rPr/>
      </w:pPr>
      <w:r w:rsidDel="00000000" w:rsidR="00000000" w:rsidRPr="00000000">
        <w:rPr>
          <w:rtl w:val="0"/>
        </w:rPr>
        <w:t xml:space="preserve">Regular - Custom Groups that are created by Group Administrators.</w:t>
      </w:r>
    </w:p>
    <w:p w:rsidR="00000000" w:rsidDel="00000000" w:rsidP="00000000" w:rsidRDefault="00000000" w:rsidRPr="00000000" w14:paraId="000002E9">
      <w:pPr>
        <w:numPr>
          <w:ilvl w:val="1"/>
          <w:numId w:val="8"/>
        </w:numPr>
        <w:pBdr>
          <w:top w:space="0" w:sz="0" w:val="nil"/>
          <w:left w:space="0" w:sz="0" w:val="nil"/>
          <w:bottom w:space="0" w:sz="0" w:val="nil"/>
          <w:right w:space="0" w:sz="0" w:val="nil"/>
          <w:between w:space="0" w:sz="0" w:val="nil"/>
        </w:pBdr>
        <w:shd w:fill="auto" w:val="clear"/>
        <w:ind w:left="1440" w:hanging="360"/>
        <w:contextualSpacing w:val="1"/>
        <w:rPr/>
      </w:pPr>
      <w:r w:rsidDel="00000000" w:rsidR="00000000" w:rsidRPr="00000000">
        <w:rPr>
          <w:rtl w:val="0"/>
        </w:rPr>
        <w:t xml:space="preserve">System - Predefined Groups that can’t be deleted from the application.</w:t>
      </w:r>
    </w:p>
    <w:p w:rsidR="00000000" w:rsidDel="00000000" w:rsidP="00000000" w:rsidRDefault="00000000" w:rsidRPr="00000000" w14:paraId="000002EA">
      <w:pPr>
        <w:numPr>
          <w:ilvl w:val="1"/>
          <w:numId w:val="8"/>
        </w:numPr>
        <w:pBdr>
          <w:top w:space="0" w:sz="0" w:val="nil"/>
          <w:left w:space="0" w:sz="0" w:val="nil"/>
          <w:bottom w:space="0" w:sz="0" w:val="nil"/>
          <w:right w:space="0" w:sz="0" w:val="nil"/>
          <w:between w:space="0" w:sz="0" w:val="nil"/>
        </w:pBdr>
        <w:shd w:fill="auto" w:val="clear"/>
        <w:ind w:left="1440" w:hanging="360"/>
        <w:contextualSpacing w:val="1"/>
        <w:rPr/>
      </w:pPr>
      <w:r w:rsidDel="00000000" w:rsidR="00000000" w:rsidRPr="00000000">
        <w:rPr>
          <w:rtl w:val="0"/>
        </w:rPr>
        <w:t xml:space="preserve">System Role - Predefined Groups that control what a user can do in the application.</w:t>
      </w:r>
    </w:p>
    <w:p w:rsidR="00000000" w:rsidDel="00000000" w:rsidP="00000000" w:rsidRDefault="00000000" w:rsidRPr="00000000" w14:paraId="000002E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E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ED">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pcyu682i9qda" w:id="116"/>
      <w:bookmarkEnd w:id="116"/>
      <w:r w:rsidDel="00000000" w:rsidR="00000000" w:rsidRPr="00000000">
        <w:rPr>
          <w:rtl w:val="0"/>
        </w:rPr>
        <w:t xml:space="preserve">How does Time Zone selection affect the application? </w:t>
      </w:r>
    </w:p>
    <w:p w:rsidR="00000000" w:rsidDel="00000000" w:rsidP="00000000" w:rsidRDefault="00000000" w:rsidRPr="00000000" w14:paraId="000002EE">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Changing the time zone will affect the date and time values displayed throughout the application. Information is collected and stored based on Coordinated Universal Time (UTC) and then displayed in the user interface based on the user’s profile time zone setting. </w:t>
        <w:br w:type="textWrapping"/>
        <w:br w:type="textWrapping"/>
      </w:r>
      <w:r w:rsidDel="00000000" w:rsidR="00000000" w:rsidRPr="00000000">
        <w:rPr/>
        <w:drawing>
          <wp:inline distB="114300" distT="114300" distL="114300" distR="114300">
            <wp:extent cx="6138863" cy="3179054"/>
            <wp:effectExtent b="0" l="0" r="0" t="0"/>
            <wp:docPr id="20" name="image162.png"/>
            <a:graphic>
              <a:graphicData uri="http://schemas.openxmlformats.org/drawingml/2006/picture">
                <pic:pic>
                  <pic:nvPicPr>
                    <pic:cNvPr id="0" name="image162.png"/>
                    <pic:cNvPicPr preferRelativeResize="0"/>
                  </pic:nvPicPr>
                  <pic:blipFill>
                    <a:blip r:embed="rId187"/>
                    <a:srcRect b="0" l="0" r="0" t="0"/>
                    <a:stretch>
                      <a:fillRect/>
                    </a:stretch>
                  </pic:blipFill>
                  <pic:spPr>
                    <a:xfrm>
                      <a:off x="0" y="0"/>
                      <a:ext cx="6138863" cy="3179054"/>
                    </a:xfrm>
                    <a:prstGeom prst="rect"/>
                    <a:ln/>
                  </pic:spPr>
                </pic:pic>
              </a:graphicData>
            </a:graphic>
          </wp:inline>
        </w:drawing>
      </w:r>
      <w:r w:rsidDel="00000000" w:rsidR="00000000" w:rsidRPr="00000000">
        <w:rPr>
          <w:rtl w:val="0"/>
        </w:rPr>
      </w:r>
    </w:p>
    <w:p w:rsidR="00000000" w:rsidDel="00000000" w:rsidP="00000000" w:rsidRDefault="00000000" w:rsidRPr="00000000" w14:paraId="000002E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1">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j70gttxcs3yg" w:id="117"/>
      <w:bookmarkEnd w:id="117"/>
      <w:r w:rsidDel="00000000" w:rsidR="00000000" w:rsidRPr="00000000">
        <w:rPr>
          <w:rtl w:val="0"/>
        </w:rPr>
        <w:t xml:space="preserve">How do I share/partner between Organizations in the New User Interface?</w:t>
      </w:r>
    </w:p>
    <w:p w:rsidR="00000000" w:rsidDel="00000000" w:rsidP="00000000" w:rsidRDefault="00000000" w:rsidRPr="00000000" w14:paraId="000002F2">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Sharing and partnering organizations is not supported in the new user interface. If you need to share information between organizations you will need to access the Legacy TCC user interface and follow the steps outlined in the </w:t>
      </w:r>
      <w:hyperlink r:id="rId188">
        <w:r w:rsidDel="00000000" w:rsidR="00000000" w:rsidRPr="00000000">
          <w:rPr>
            <w:color w:val="1155cc"/>
            <w:u w:val="single"/>
            <w:rtl w:val="0"/>
          </w:rPr>
          <w:t xml:space="preserve">Legacy User Guide</w:t>
        </w:r>
      </w:hyperlink>
      <w:r w:rsidDel="00000000" w:rsidR="00000000" w:rsidRPr="00000000">
        <w:rPr>
          <w:rtl w:val="0"/>
        </w:rPr>
        <w:t xml:space="preserve">, reference Chapter 7. </w:t>
      </w:r>
    </w:p>
    <w:p w:rsidR="00000000" w:rsidDel="00000000" w:rsidP="00000000" w:rsidRDefault="00000000" w:rsidRPr="00000000" w14:paraId="000002F3">
      <w:pPr>
        <w:pBdr>
          <w:top w:space="0" w:sz="0" w:val="nil"/>
          <w:left w:space="0" w:sz="0" w:val="nil"/>
          <w:bottom w:space="0" w:sz="0" w:val="nil"/>
          <w:right w:space="0" w:sz="0" w:val="nil"/>
          <w:between w:space="0" w:sz="0" w:val="nil"/>
        </w:pBdr>
        <w:shd w:fill="auto" w:val="clear"/>
        <w:contextualSpacing w:val="0"/>
        <w:jc w:val="center"/>
        <w:rPr/>
      </w:pPr>
      <w:r w:rsidDel="00000000" w:rsidR="00000000" w:rsidRPr="00000000">
        <w:rPr>
          <w:rtl w:val="0"/>
        </w:rPr>
        <w:br w:type="textWrapping"/>
      </w:r>
      <w:r w:rsidDel="00000000" w:rsidR="00000000" w:rsidRPr="00000000">
        <w:rPr/>
        <w:drawing>
          <wp:inline distB="114300" distT="114300" distL="114300" distR="114300">
            <wp:extent cx="4186238" cy="1754871"/>
            <wp:effectExtent b="0" l="0" r="0" t="0"/>
            <wp:docPr id="106" name="image252.png"/>
            <a:graphic>
              <a:graphicData uri="http://schemas.openxmlformats.org/drawingml/2006/picture">
                <pic:pic>
                  <pic:nvPicPr>
                    <pic:cNvPr id="0" name="image252.png"/>
                    <pic:cNvPicPr preferRelativeResize="0"/>
                  </pic:nvPicPr>
                  <pic:blipFill>
                    <a:blip r:embed="rId189"/>
                    <a:srcRect b="0" l="0" r="0" t="0"/>
                    <a:stretch>
                      <a:fillRect/>
                    </a:stretch>
                  </pic:blipFill>
                  <pic:spPr>
                    <a:xfrm>
                      <a:off x="0" y="0"/>
                      <a:ext cx="4186238" cy="1754871"/>
                    </a:xfrm>
                    <a:prstGeom prst="rect"/>
                    <a:ln/>
                  </pic:spPr>
                </pic:pic>
              </a:graphicData>
            </a:graphic>
          </wp:inline>
        </w:drawing>
      </w:r>
      <w:r w:rsidDel="00000000" w:rsidR="00000000" w:rsidRPr="00000000">
        <w:rPr>
          <w:rtl w:val="0"/>
        </w:rPr>
      </w:r>
    </w:p>
    <w:p w:rsidR="00000000" w:rsidDel="00000000" w:rsidP="00000000" w:rsidRDefault="00000000" w:rsidRPr="00000000" w14:paraId="000002F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5">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6">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73echvpnfxe3" w:id="118"/>
      <w:bookmarkEnd w:id="118"/>
      <w:r w:rsidDel="00000000" w:rsidR="00000000" w:rsidRPr="00000000">
        <w:rPr>
          <w:rtl w:val="0"/>
        </w:rPr>
        <w:t xml:space="preserve">Does the new TCC support multiple selection using the Ctrl and Shift keys?</w:t>
      </w:r>
    </w:p>
    <w:p w:rsidR="00000000" w:rsidDel="00000000" w:rsidP="00000000" w:rsidRDefault="00000000" w:rsidRPr="00000000" w14:paraId="000002F7">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new skin does not support this function. If you need to pull down a large number of files Trimble recommends using TCC Explorer which syncs Files and folders onto your local machine. From here users can use the Ctrl and Shift keys. </w:t>
      </w:r>
    </w:p>
    <w:p w:rsidR="00000000" w:rsidDel="00000000" w:rsidP="00000000" w:rsidRDefault="00000000" w:rsidRPr="00000000" w14:paraId="000002F8">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9">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z3y57lap2rlv" w:id="119"/>
      <w:bookmarkEnd w:id="119"/>
      <w:r w:rsidDel="00000000" w:rsidR="00000000" w:rsidRPr="00000000">
        <w:rPr>
          <w:rtl w:val="0"/>
        </w:rPr>
        <w:t xml:space="preserve">Can I associate Multiple TCC Orgs with my Trimble ID?</w:t>
      </w:r>
    </w:p>
    <w:p w:rsidR="00000000" w:rsidDel="00000000" w:rsidP="00000000" w:rsidRDefault="00000000" w:rsidRPr="00000000" w14:paraId="000002FA">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Currently we do NOT support associating multiple TCC ORGs with a single Trimble ID account. If you receive the following message it’s because your TID account is already associated with a different TCC Organization. Users can “Remove” the account association from their other account and then Associate it with their other TCC Account. We recommend making the association with the account you use the most. </w:t>
      </w:r>
    </w:p>
    <w:p w:rsidR="00000000" w:rsidDel="00000000" w:rsidP="00000000" w:rsidRDefault="00000000" w:rsidRPr="00000000" w14:paraId="000002FB">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C">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6400800" cy="3721100"/>
            <wp:effectExtent b="12700" l="12700" r="12700" t="12700"/>
            <wp:docPr id="26" name="image168.png"/>
            <a:graphic>
              <a:graphicData uri="http://schemas.openxmlformats.org/drawingml/2006/picture">
                <pic:pic>
                  <pic:nvPicPr>
                    <pic:cNvPr id="0" name="image168.png"/>
                    <pic:cNvPicPr preferRelativeResize="0"/>
                  </pic:nvPicPr>
                  <pic:blipFill>
                    <a:blip r:embed="rId190"/>
                    <a:srcRect b="0" l="0" r="0" t="0"/>
                    <a:stretch>
                      <a:fillRect/>
                    </a:stretch>
                  </pic:blipFill>
                  <pic:spPr>
                    <a:xfrm>
                      <a:off x="0" y="0"/>
                      <a:ext cx="6400800" cy="3721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FD">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2FE">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lg724m3g9oj1" w:id="120"/>
      <w:bookmarkEnd w:id="120"/>
      <w:r w:rsidDel="00000000" w:rsidR="00000000" w:rsidRPr="00000000">
        <w:rPr>
          <w:rtl w:val="0"/>
        </w:rPr>
        <w:t xml:space="preserve">Can I increase the number of File Spaces I can Sync using TCC Explorer?</w:t>
      </w:r>
    </w:p>
    <w:p w:rsidR="00000000" w:rsidDel="00000000" w:rsidP="00000000" w:rsidRDefault="00000000" w:rsidRPr="00000000" w14:paraId="000002F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TCC Explorer allows individual users to sync up to 10 file spaces. I you need to sync more than 10 file spaces you can contact Trimble Support and request this number to be increased. </w:t>
      </w:r>
    </w:p>
    <w:p w:rsidR="00000000" w:rsidDel="00000000" w:rsidP="00000000" w:rsidRDefault="00000000" w:rsidRPr="00000000" w14:paraId="000003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301">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p5wt6oqstfta" w:id="121"/>
      <w:bookmarkEnd w:id="121"/>
      <w:r w:rsidDel="00000000" w:rsidR="00000000" w:rsidRPr="00000000">
        <w:rPr>
          <w:rtl w:val="0"/>
        </w:rPr>
      </w:r>
    </w:p>
    <w:p w:rsidR="00000000" w:rsidDel="00000000" w:rsidP="00000000" w:rsidRDefault="00000000" w:rsidRPr="00000000" w14:paraId="00000302">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rj62ds62n913" w:id="122"/>
      <w:bookmarkEnd w:id="122"/>
      <w:r w:rsidDel="00000000" w:rsidR="00000000" w:rsidRPr="00000000">
        <w:br w:type="page"/>
      </w:r>
      <w:r w:rsidDel="00000000" w:rsidR="00000000" w:rsidRPr="00000000">
        <w:rPr>
          <w:rtl w:val="0"/>
        </w:rPr>
      </w:r>
    </w:p>
    <w:p w:rsidR="00000000" w:rsidDel="00000000" w:rsidP="00000000" w:rsidRDefault="00000000" w:rsidRPr="00000000" w14:paraId="00000303">
      <w:pPr>
        <w:pStyle w:val="Heading2"/>
        <w:pBdr>
          <w:top w:space="0" w:sz="0" w:val="nil"/>
          <w:left w:space="0" w:sz="0" w:val="nil"/>
          <w:bottom w:space="0" w:sz="0" w:val="nil"/>
          <w:right w:space="0" w:sz="0" w:val="nil"/>
          <w:between w:space="0" w:sz="0" w:val="nil"/>
        </w:pBdr>
        <w:shd w:fill="auto" w:val="clear"/>
        <w:contextualSpacing w:val="0"/>
        <w:rPr/>
      </w:pPr>
      <w:bookmarkStart w:colFirst="0" w:colLast="0" w:name="_pcmuctb8xqmb" w:id="123"/>
      <w:bookmarkEnd w:id="123"/>
      <w:r w:rsidDel="00000000" w:rsidR="00000000" w:rsidRPr="00000000">
        <w:rPr>
          <w:rtl w:val="0"/>
        </w:rPr>
        <w:t xml:space="preserve">Is TCC working?</w:t>
      </w:r>
    </w:p>
    <w:p w:rsidR="00000000" w:rsidDel="00000000" w:rsidP="00000000" w:rsidRDefault="00000000" w:rsidRPr="00000000" w14:paraId="00000304">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TCC has a “Status” page that users can visit to see if TCC, IBSS, and FTP servers are up and running. Visit:</w:t>
      </w:r>
    </w:p>
    <w:p w:rsidR="00000000" w:rsidDel="00000000" w:rsidP="00000000" w:rsidRDefault="00000000" w:rsidRPr="00000000" w14:paraId="00000305">
      <w:pPr>
        <w:pBdr>
          <w:top w:space="0" w:sz="0" w:val="nil"/>
          <w:left w:space="0" w:sz="0" w:val="nil"/>
          <w:bottom w:space="0" w:sz="0" w:val="nil"/>
          <w:right w:space="0" w:sz="0" w:val="nil"/>
          <w:between w:space="0" w:sz="0" w:val="nil"/>
        </w:pBdr>
        <w:shd w:fill="auto" w:val="clear"/>
        <w:ind w:firstLine="720"/>
        <w:contextualSpacing w:val="0"/>
        <w:rPr/>
      </w:pPr>
      <w:hyperlink r:id="rId191">
        <w:r w:rsidDel="00000000" w:rsidR="00000000" w:rsidRPr="00000000">
          <w:rPr>
            <w:color w:val="1155cc"/>
            <w:u w:val="single"/>
            <w:rtl w:val="0"/>
          </w:rPr>
          <w:t xml:space="preserve">http://status.myconnectedsite.com/</w:t>
        </w:r>
      </w:hyperlink>
      <w:r w:rsidDel="00000000" w:rsidR="00000000" w:rsidRPr="00000000">
        <w:rPr>
          <w:rtl w:val="0"/>
        </w:rPr>
        <w:t xml:space="preserve"> </w:t>
      </w:r>
    </w:p>
    <w:p w:rsidR="00000000" w:rsidDel="00000000" w:rsidP="00000000" w:rsidRDefault="00000000" w:rsidRPr="00000000" w14:paraId="00000306">
      <w:pPr>
        <w:pBdr>
          <w:top w:space="0" w:sz="0" w:val="nil"/>
          <w:left w:space="0" w:sz="0" w:val="nil"/>
          <w:bottom w:space="0" w:sz="0" w:val="nil"/>
          <w:right w:space="0" w:sz="0" w:val="nil"/>
          <w:between w:space="0" w:sz="0" w:val="nil"/>
        </w:pBdr>
        <w:shd w:fill="auto" w:val="clear"/>
        <w:ind w:firstLine="720"/>
        <w:contextualSpacing w:val="0"/>
        <w:rPr/>
      </w:pPr>
      <w:r w:rsidDel="00000000" w:rsidR="00000000" w:rsidRPr="00000000">
        <w:rPr>
          <w:rtl w:val="0"/>
        </w:rPr>
      </w:r>
    </w:p>
    <w:p w:rsidR="00000000" w:rsidDel="00000000" w:rsidP="00000000" w:rsidRDefault="00000000" w:rsidRPr="00000000" w14:paraId="00000307">
      <w:pPr>
        <w:pBdr>
          <w:top w:space="0" w:sz="0" w:val="nil"/>
          <w:left w:space="0" w:sz="0" w:val="nil"/>
          <w:bottom w:space="0" w:sz="0" w:val="nil"/>
          <w:right w:space="0" w:sz="0" w:val="nil"/>
          <w:between w:space="0" w:sz="0" w:val="nil"/>
        </w:pBdr>
        <w:shd w:fill="auto" w:val="clear"/>
        <w:ind w:left="0" w:firstLine="0"/>
        <w:contextualSpacing w:val="0"/>
        <w:jc w:val="center"/>
        <w:rPr/>
      </w:pPr>
      <w:r w:rsidDel="00000000" w:rsidR="00000000" w:rsidRPr="00000000">
        <w:rPr/>
        <w:drawing>
          <wp:inline distB="114300" distT="114300" distL="114300" distR="114300">
            <wp:extent cx="5538498" cy="4957763"/>
            <wp:effectExtent b="0" l="0" r="0" t="0"/>
            <wp:docPr id="110" name="image256.png"/>
            <a:graphic>
              <a:graphicData uri="http://schemas.openxmlformats.org/drawingml/2006/picture">
                <pic:pic>
                  <pic:nvPicPr>
                    <pic:cNvPr id="0" name="image256.png"/>
                    <pic:cNvPicPr preferRelativeResize="0"/>
                  </pic:nvPicPr>
                  <pic:blipFill>
                    <a:blip r:embed="rId192"/>
                    <a:srcRect b="0" l="0" r="0" t="0"/>
                    <a:stretch>
                      <a:fillRect/>
                    </a:stretch>
                  </pic:blipFill>
                  <pic:spPr>
                    <a:xfrm>
                      <a:off x="0" y="0"/>
                      <a:ext cx="5538498" cy="4957763"/>
                    </a:xfrm>
                    <a:prstGeom prst="rect"/>
                    <a:ln/>
                  </pic:spPr>
                </pic:pic>
              </a:graphicData>
            </a:graphic>
          </wp:inline>
        </w:drawing>
      </w:r>
      <w:r w:rsidDel="00000000" w:rsidR="00000000" w:rsidRPr="00000000">
        <w:rPr>
          <w:rtl w:val="0"/>
        </w:rPr>
      </w:r>
    </w:p>
    <w:p w:rsidR="00000000" w:rsidDel="00000000" w:rsidP="00000000" w:rsidRDefault="00000000" w:rsidRPr="00000000" w14:paraId="00000308">
      <w:pPr>
        <w:pBdr>
          <w:top w:space="0" w:sz="0" w:val="nil"/>
          <w:left w:space="0" w:sz="0" w:val="nil"/>
          <w:bottom w:space="0" w:sz="0" w:val="nil"/>
          <w:right w:space="0" w:sz="0" w:val="nil"/>
          <w:between w:space="0" w:sz="0" w:val="nil"/>
        </w:pBdr>
        <w:shd w:fill="auto" w:val="clear"/>
        <w:ind w:left="0" w:firstLine="0"/>
        <w:contextualSpacing w:val="0"/>
        <w:jc w:val="center"/>
        <w:rPr/>
      </w:pPr>
      <w:r w:rsidDel="00000000" w:rsidR="00000000" w:rsidRPr="00000000">
        <w:rPr>
          <w:rtl w:val="0"/>
        </w:rPr>
      </w:r>
    </w:p>
    <w:p w:rsidR="00000000" w:rsidDel="00000000" w:rsidP="00000000" w:rsidRDefault="00000000" w:rsidRPr="00000000" w14:paraId="00000309">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0A">
      <w:pPr>
        <w:pStyle w:val="Heading2"/>
        <w:contextualSpacing w:val="0"/>
        <w:rPr/>
      </w:pPr>
      <w:bookmarkStart w:colFirst="0" w:colLast="0" w:name="_x583slxjpim9" w:id="124"/>
      <w:bookmarkEnd w:id="124"/>
      <w:r w:rsidDel="00000000" w:rsidR="00000000" w:rsidRPr="00000000">
        <w:rPr>
          <w:rtl w:val="0"/>
        </w:rPr>
        <w:t xml:space="preserve">Internet Explorer (IE) - Browser Issues</w:t>
      </w:r>
    </w:p>
    <w:p w:rsidR="00000000" w:rsidDel="00000000" w:rsidP="00000000" w:rsidRDefault="00000000" w:rsidRPr="00000000" w14:paraId="0000030B">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t xml:space="preserve">If you’re using Internet Explorer you should add “ </w:t>
      </w:r>
      <w:r w:rsidDel="00000000" w:rsidR="00000000" w:rsidRPr="00000000">
        <w:rPr>
          <w:rtl w:val="0"/>
        </w:rPr>
        <w:t xml:space="preserve">https://www.myconnectedsite.com ” to the Trusted Site list. This will improve your browsing experience. Reference the screenshots for more information. </w:t>
      </w:r>
    </w:p>
    <w:p w:rsidR="00000000" w:rsidDel="00000000" w:rsidP="00000000" w:rsidRDefault="00000000" w:rsidRPr="00000000" w14:paraId="0000030C">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r>
    </w:p>
    <w:p w:rsidR="00000000" w:rsidDel="00000000" w:rsidP="00000000" w:rsidRDefault="00000000" w:rsidRPr="00000000" w14:paraId="0000030D">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drawing>
          <wp:inline distB="114300" distT="114300" distL="114300" distR="114300">
            <wp:extent cx="6400800" cy="3594100"/>
            <wp:effectExtent b="0" l="0" r="0" t="0"/>
            <wp:docPr id="87" name="image232.png"/>
            <a:graphic>
              <a:graphicData uri="http://schemas.openxmlformats.org/drawingml/2006/picture">
                <pic:pic>
                  <pic:nvPicPr>
                    <pic:cNvPr id="0" name="image232.png"/>
                    <pic:cNvPicPr preferRelativeResize="0"/>
                  </pic:nvPicPr>
                  <pic:blipFill>
                    <a:blip r:embed="rId193"/>
                    <a:srcRect b="0" l="0" r="0" t="0"/>
                    <a:stretch>
                      <a:fillRect/>
                    </a:stretch>
                  </pic:blipFill>
                  <pic:spPr>
                    <a:xfrm>
                      <a:off x="0" y="0"/>
                      <a:ext cx="64008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30E">
      <w:pPr>
        <w:pBdr>
          <w:top w:space="0" w:sz="0" w:val="nil"/>
          <w:left w:space="0" w:sz="0" w:val="nil"/>
          <w:bottom w:space="0" w:sz="0" w:val="nil"/>
          <w:right w:space="0" w:sz="0" w:val="nil"/>
          <w:between w:space="0" w:sz="0" w:val="nil"/>
        </w:pBdr>
        <w:shd w:fill="auto" w:val="clear"/>
        <w:ind w:left="0" w:firstLine="0"/>
        <w:contextualSpacing w:val="0"/>
        <w:jc w:val="center"/>
        <w:rPr/>
      </w:pPr>
      <w:r w:rsidDel="00000000" w:rsidR="00000000" w:rsidRPr="00000000">
        <w:rPr>
          <w:rtl w:val="0"/>
        </w:rPr>
      </w:r>
    </w:p>
    <w:p w:rsidR="00000000" w:rsidDel="00000000" w:rsidP="00000000" w:rsidRDefault="00000000" w:rsidRPr="00000000" w14:paraId="0000030F">
      <w:pPr>
        <w:pBdr>
          <w:top w:space="0" w:sz="0" w:val="nil"/>
          <w:left w:space="0" w:sz="0" w:val="nil"/>
          <w:bottom w:space="0" w:sz="0" w:val="nil"/>
          <w:right w:space="0" w:sz="0" w:val="nil"/>
          <w:between w:space="0" w:sz="0" w:val="nil"/>
        </w:pBdr>
        <w:shd w:fill="auto" w:val="clear"/>
        <w:ind w:left="0" w:firstLine="0"/>
        <w:contextualSpacing w:val="0"/>
        <w:rPr/>
      </w:pPr>
      <w:r w:rsidDel="00000000" w:rsidR="00000000" w:rsidRPr="00000000">
        <w:rPr>
          <w:rtl w:val="0"/>
        </w:rPr>
      </w:r>
    </w:p>
    <w:p w:rsidR="00000000" w:rsidDel="00000000" w:rsidP="00000000" w:rsidRDefault="00000000" w:rsidRPr="00000000" w14:paraId="00000310">
      <w:pPr>
        <w:pStyle w:val="Heading2"/>
        <w:contextualSpacing w:val="0"/>
        <w:rPr/>
      </w:pPr>
      <w:bookmarkStart w:colFirst="0" w:colLast="0" w:name="_32dskv5uykqq" w:id="125"/>
      <w:bookmarkEnd w:id="125"/>
      <w:r w:rsidDel="00000000" w:rsidR="00000000" w:rsidRPr="00000000">
        <w:rPr>
          <w:rtl w:val="0"/>
        </w:rPr>
        <w:t xml:space="preserve">Trimble YouTube Video Channels?</w:t>
      </w:r>
    </w:p>
    <w:p w:rsidR="00000000" w:rsidDel="00000000" w:rsidP="00000000" w:rsidRDefault="00000000" w:rsidRPr="00000000" w14:paraId="00000311">
      <w:pPr>
        <w:numPr>
          <w:ilvl w:val="0"/>
          <w:numId w:val="13"/>
        </w:numPr>
        <w:ind w:left="720" w:hanging="360"/>
        <w:contextualSpacing w:val="1"/>
        <w:rPr>
          <w:u w:val="none"/>
        </w:rPr>
      </w:pPr>
      <w:hyperlink r:id="rId194">
        <w:r w:rsidDel="00000000" w:rsidR="00000000" w:rsidRPr="00000000">
          <w:rPr>
            <w:color w:val="1155cc"/>
            <w:u w:val="single"/>
            <w:rtl w:val="0"/>
          </w:rPr>
          <w:t xml:space="preserve">Machine Control</w:t>
        </w:r>
      </w:hyperlink>
      <w:r w:rsidDel="00000000" w:rsidR="00000000" w:rsidRPr="00000000">
        <w:rPr>
          <w:rtl w:val="0"/>
        </w:rPr>
      </w:r>
    </w:p>
    <w:p w:rsidR="00000000" w:rsidDel="00000000" w:rsidP="00000000" w:rsidRDefault="00000000" w:rsidRPr="00000000" w14:paraId="00000312">
      <w:pPr>
        <w:numPr>
          <w:ilvl w:val="0"/>
          <w:numId w:val="13"/>
        </w:numPr>
        <w:ind w:left="720" w:hanging="360"/>
        <w:contextualSpacing w:val="1"/>
        <w:rPr>
          <w:u w:val="none"/>
        </w:rPr>
      </w:pPr>
      <w:hyperlink r:id="rId195">
        <w:r w:rsidDel="00000000" w:rsidR="00000000" w:rsidRPr="00000000">
          <w:rPr>
            <w:color w:val="1155cc"/>
            <w:u w:val="single"/>
            <w:rtl w:val="0"/>
          </w:rPr>
          <w:t xml:space="preserve">Site Positioning System</w:t>
        </w:r>
      </w:hyperlink>
      <w:r w:rsidDel="00000000" w:rsidR="00000000" w:rsidRPr="00000000">
        <w:rPr>
          <w:rtl w:val="0"/>
        </w:rPr>
      </w:r>
    </w:p>
    <w:p w:rsidR="00000000" w:rsidDel="00000000" w:rsidP="00000000" w:rsidRDefault="00000000" w:rsidRPr="00000000" w14:paraId="00000313">
      <w:pPr>
        <w:numPr>
          <w:ilvl w:val="0"/>
          <w:numId w:val="13"/>
        </w:numPr>
        <w:ind w:left="720" w:hanging="360"/>
        <w:contextualSpacing w:val="1"/>
        <w:rPr>
          <w:u w:val="none"/>
        </w:rPr>
      </w:pPr>
      <w:hyperlink r:id="rId196">
        <w:r w:rsidDel="00000000" w:rsidR="00000000" w:rsidRPr="00000000">
          <w:rPr>
            <w:color w:val="1155cc"/>
            <w:u w:val="single"/>
            <w:rtl w:val="0"/>
          </w:rPr>
          <w:t xml:space="preserve">Business Center</w:t>
        </w:r>
      </w:hyperlink>
      <w:r w:rsidDel="00000000" w:rsidR="00000000" w:rsidRPr="00000000">
        <w:rPr>
          <w:rtl w:val="0"/>
        </w:rPr>
      </w:r>
    </w:p>
    <w:p w:rsidR="00000000" w:rsidDel="00000000" w:rsidP="00000000" w:rsidRDefault="00000000" w:rsidRPr="00000000" w14:paraId="00000314">
      <w:pPr>
        <w:numPr>
          <w:ilvl w:val="0"/>
          <w:numId w:val="13"/>
        </w:numPr>
        <w:ind w:left="720" w:hanging="360"/>
        <w:contextualSpacing w:val="1"/>
        <w:rPr>
          <w:u w:val="none"/>
        </w:rPr>
      </w:pPr>
      <w:hyperlink r:id="rId197">
        <w:r w:rsidDel="00000000" w:rsidR="00000000" w:rsidRPr="00000000">
          <w:rPr>
            <w:color w:val="1155cc"/>
            <w:u w:val="single"/>
            <w:rtl w:val="0"/>
          </w:rPr>
          <w:t xml:space="preserve">Trimble Civil Engineering</w:t>
        </w:r>
      </w:hyperlink>
      <w:r w:rsidDel="00000000" w:rsidR="00000000" w:rsidRPr="00000000">
        <w:rPr>
          <w:rtl w:val="0"/>
        </w:rPr>
      </w:r>
    </w:p>
    <w:p w:rsidR="00000000" w:rsidDel="00000000" w:rsidP="00000000" w:rsidRDefault="00000000" w:rsidRPr="00000000" w14:paraId="00000315">
      <w:pPr>
        <w:contextualSpacing w:val="0"/>
        <w:rPr/>
      </w:pPr>
      <w:r w:rsidDel="00000000" w:rsidR="00000000" w:rsidRPr="00000000">
        <w:rPr>
          <w:rtl w:val="0"/>
        </w:rPr>
      </w:r>
    </w:p>
    <w:p w:rsidR="00000000" w:rsidDel="00000000" w:rsidP="00000000" w:rsidRDefault="00000000" w:rsidRPr="00000000" w14:paraId="00000316">
      <w:pPr>
        <w:contextualSpacing w:val="0"/>
        <w:rPr/>
      </w:pPr>
      <w:r w:rsidDel="00000000" w:rsidR="00000000" w:rsidRPr="00000000">
        <w:rPr>
          <w:rtl w:val="0"/>
        </w:rPr>
      </w:r>
    </w:p>
    <w:p w:rsidR="00000000" w:rsidDel="00000000" w:rsidP="00000000" w:rsidRDefault="00000000" w:rsidRPr="00000000" w14:paraId="00000317">
      <w:pPr>
        <w:pStyle w:val="Heading2"/>
        <w:contextualSpacing w:val="0"/>
        <w:rPr/>
      </w:pPr>
      <w:bookmarkStart w:colFirst="0" w:colLast="0" w:name="_tygovrgbegdk" w:id="126"/>
      <w:bookmarkEnd w:id="126"/>
      <w:r w:rsidDel="00000000" w:rsidR="00000000" w:rsidRPr="00000000">
        <w:rPr>
          <w:rtl w:val="0"/>
        </w:rPr>
        <w:t xml:space="preserve">Having Trouble with Firewalls blocking applications?</w:t>
      </w:r>
    </w:p>
    <w:p w:rsidR="00000000" w:rsidDel="00000000" w:rsidP="00000000" w:rsidRDefault="00000000" w:rsidRPr="00000000" w14:paraId="00000318">
      <w:pPr>
        <w:numPr>
          <w:ilvl w:val="0"/>
          <w:numId w:val="9"/>
        </w:numPr>
        <w:ind w:left="720" w:hanging="360"/>
        <w:contextualSpacing w:val="1"/>
        <w:rPr>
          <w:u w:val="none"/>
        </w:rPr>
      </w:pPr>
      <w:hyperlink r:id="rId198">
        <w:r w:rsidDel="00000000" w:rsidR="00000000" w:rsidRPr="00000000">
          <w:rPr>
            <w:color w:val="1155cc"/>
            <w:u w:val="single"/>
            <w:rtl w:val="0"/>
          </w:rPr>
          <w:t xml:space="preserve">IP Ports used by Trimble Systems</w:t>
        </w:r>
      </w:hyperlink>
      <w:r w:rsidDel="00000000" w:rsidR="00000000" w:rsidRPr="00000000">
        <w:rPr>
          <w:rtl w:val="0"/>
        </w:rPr>
      </w:r>
    </w:p>
    <w:p w:rsidR="00000000" w:rsidDel="00000000" w:rsidP="00000000" w:rsidRDefault="00000000" w:rsidRPr="00000000" w14:paraId="00000319">
      <w:pPr>
        <w:contextualSpacing w:val="0"/>
        <w:rPr/>
      </w:pPr>
      <w:r w:rsidDel="00000000" w:rsidR="00000000" w:rsidRPr="00000000">
        <w:rPr>
          <w:rtl w:val="0"/>
        </w:rPr>
      </w:r>
    </w:p>
    <w:p w:rsidR="00000000" w:rsidDel="00000000" w:rsidP="00000000" w:rsidRDefault="00000000" w:rsidRPr="00000000" w14:paraId="0000031A">
      <w:pPr>
        <w:contextualSpacing w:val="0"/>
        <w:rPr/>
      </w:pPr>
      <w:r w:rsidDel="00000000" w:rsidR="00000000" w:rsidRPr="00000000">
        <w:rPr>
          <w:rtl w:val="0"/>
        </w:rPr>
      </w:r>
    </w:p>
    <w:p w:rsidR="00000000" w:rsidDel="00000000" w:rsidP="00000000" w:rsidRDefault="00000000" w:rsidRPr="00000000" w14:paraId="0000031B">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1C">
      <w:pPr>
        <w:pStyle w:val="Heading2"/>
        <w:contextualSpacing w:val="0"/>
        <w:rPr/>
      </w:pPr>
      <w:bookmarkStart w:colFirst="0" w:colLast="0" w:name="_qy9ytn3qv3wm" w:id="127"/>
      <w:bookmarkEnd w:id="127"/>
      <w:r w:rsidDel="00000000" w:rsidR="00000000" w:rsidRPr="00000000">
        <w:rPr>
          <w:rtl w:val="0"/>
        </w:rPr>
        <w:t xml:space="preserve">How to edit SCS900 Device Name</w:t>
      </w:r>
    </w:p>
    <w:p w:rsidR="00000000" w:rsidDel="00000000" w:rsidP="00000000" w:rsidRDefault="00000000" w:rsidRPr="00000000" w14:paraId="0000031D">
      <w:pPr>
        <w:contextualSpacing w:val="0"/>
        <w:rPr/>
      </w:pPr>
      <w:r w:rsidDel="00000000" w:rsidR="00000000" w:rsidRPr="00000000">
        <w:rPr>
          <w:rtl w:val="0"/>
        </w:rPr>
        <w:t xml:space="preserve">If you want to change the Device Name of your SCS900 Controller in TCC you’ll have to remove your “AllSites.xml” file. After doing this you’ll be able to change the Device Name in the TCC Settings Page. Below are instructions on how to do this.</w:t>
      </w:r>
    </w:p>
    <w:p w:rsidR="00000000" w:rsidDel="00000000" w:rsidP="00000000" w:rsidRDefault="00000000" w:rsidRPr="00000000" w14:paraId="0000031E">
      <w:pPr>
        <w:contextualSpacing w:val="0"/>
        <w:rPr/>
      </w:pPr>
      <w:r w:rsidDel="00000000" w:rsidR="00000000" w:rsidRPr="00000000">
        <w:rPr>
          <w:rtl w:val="0"/>
        </w:rPr>
      </w:r>
    </w:p>
    <w:p w:rsidR="00000000" w:rsidDel="00000000" w:rsidP="00000000" w:rsidRDefault="00000000" w:rsidRPr="00000000" w14:paraId="0000031F">
      <w:pPr>
        <w:contextualSpacing w:val="0"/>
        <w:rPr/>
      </w:pPr>
      <w:r w:rsidDel="00000000" w:rsidR="00000000" w:rsidRPr="00000000">
        <w:rPr/>
        <w:drawing>
          <wp:inline distB="114300" distT="114300" distL="114300" distR="114300">
            <wp:extent cx="6400800" cy="1574800"/>
            <wp:effectExtent b="0" l="0" r="0" t="0"/>
            <wp:docPr id="12" name="image153.png"/>
            <a:graphic>
              <a:graphicData uri="http://schemas.openxmlformats.org/drawingml/2006/picture">
                <pic:pic>
                  <pic:nvPicPr>
                    <pic:cNvPr id="0" name="image153.png"/>
                    <pic:cNvPicPr preferRelativeResize="0"/>
                  </pic:nvPicPr>
                  <pic:blipFill>
                    <a:blip r:embed="rId199"/>
                    <a:srcRect b="0" l="0" r="0" t="0"/>
                    <a:stretch>
                      <a:fillRect/>
                    </a:stretch>
                  </pic:blipFill>
                  <pic:spPr>
                    <a:xfrm>
                      <a:off x="0" y="0"/>
                      <a:ext cx="64008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320">
      <w:pPr>
        <w:contextualSpacing w:val="0"/>
        <w:rPr/>
      </w:pPr>
      <w:r w:rsidDel="00000000" w:rsidR="00000000" w:rsidRPr="00000000">
        <w:rPr>
          <w:rtl w:val="0"/>
        </w:rPr>
      </w:r>
    </w:p>
    <w:p w:rsidR="00000000" w:rsidDel="00000000" w:rsidP="00000000" w:rsidRDefault="00000000" w:rsidRPr="00000000" w14:paraId="00000321">
      <w:pPr>
        <w:contextualSpacing w:val="0"/>
        <w:rPr/>
      </w:pPr>
      <w:r w:rsidDel="00000000" w:rsidR="00000000" w:rsidRPr="00000000">
        <w:rPr>
          <w:rtl w:val="0"/>
        </w:rPr>
        <w:t xml:space="preserve">Delete “AllSites.xml” file</w:t>
      </w:r>
    </w:p>
    <w:p w:rsidR="00000000" w:rsidDel="00000000" w:rsidP="00000000" w:rsidRDefault="00000000" w:rsidRPr="00000000" w14:paraId="00000322">
      <w:pPr>
        <w:contextualSpacing w:val="0"/>
        <w:rPr/>
      </w:pPr>
      <w:r w:rsidDel="00000000" w:rsidR="00000000" w:rsidRPr="00000000">
        <w:rPr/>
        <w:drawing>
          <wp:inline distB="114300" distT="114300" distL="114300" distR="114300">
            <wp:extent cx="6400800" cy="3340100"/>
            <wp:effectExtent b="0" l="0" r="0" t="0"/>
            <wp:docPr id="59" name="image203.png"/>
            <a:graphic>
              <a:graphicData uri="http://schemas.openxmlformats.org/drawingml/2006/picture">
                <pic:pic>
                  <pic:nvPicPr>
                    <pic:cNvPr id="0" name="image203.png"/>
                    <pic:cNvPicPr preferRelativeResize="0"/>
                  </pic:nvPicPr>
                  <pic:blipFill>
                    <a:blip r:embed="rId200"/>
                    <a:srcRect b="0" l="0" r="0" t="0"/>
                    <a:stretch>
                      <a:fillRect/>
                    </a:stretch>
                  </pic:blipFill>
                  <pic:spPr>
                    <a:xfrm>
                      <a:off x="0" y="0"/>
                      <a:ext cx="64008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323">
      <w:pPr>
        <w:contextualSpacing w:val="0"/>
        <w:rPr/>
      </w:pPr>
      <w:r w:rsidDel="00000000" w:rsidR="00000000" w:rsidRPr="00000000">
        <w:rPr>
          <w:rtl w:val="0"/>
        </w:rPr>
      </w:r>
    </w:p>
    <w:p w:rsidR="00000000" w:rsidDel="00000000" w:rsidP="00000000" w:rsidRDefault="00000000" w:rsidRPr="00000000" w14:paraId="00000324">
      <w:pPr>
        <w:contextualSpacing w:val="0"/>
        <w:rPr/>
      </w:pPr>
      <w:r w:rsidDel="00000000" w:rsidR="00000000" w:rsidRPr="00000000">
        <w:rPr/>
        <w:drawing>
          <wp:inline distB="114300" distT="114300" distL="114300" distR="114300">
            <wp:extent cx="5700713" cy="1425178"/>
            <wp:effectExtent b="0" l="0" r="0" t="0"/>
            <wp:docPr id="30" name="image172.png"/>
            <a:graphic>
              <a:graphicData uri="http://schemas.openxmlformats.org/drawingml/2006/picture">
                <pic:pic>
                  <pic:nvPicPr>
                    <pic:cNvPr id="0" name="image172.png"/>
                    <pic:cNvPicPr preferRelativeResize="0"/>
                  </pic:nvPicPr>
                  <pic:blipFill>
                    <a:blip r:embed="rId201"/>
                    <a:srcRect b="0" l="0" r="0" t="0"/>
                    <a:stretch>
                      <a:fillRect/>
                    </a:stretch>
                  </pic:blipFill>
                  <pic:spPr>
                    <a:xfrm>
                      <a:off x="0" y="0"/>
                      <a:ext cx="5700713" cy="1425178"/>
                    </a:xfrm>
                    <a:prstGeom prst="rect"/>
                    <a:ln/>
                  </pic:spPr>
                </pic:pic>
              </a:graphicData>
            </a:graphic>
          </wp:inline>
        </w:drawing>
      </w:r>
      <w:r w:rsidDel="00000000" w:rsidR="00000000" w:rsidRPr="00000000">
        <w:rPr>
          <w:rtl w:val="0"/>
        </w:rPr>
      </w:r>
    </w:p>
    <w:p w:rsidR="00000000" w:rsidDel="00000000" w:rsidP="00000000" w:rsidRDefault="00000000" w:rsidRPr="00000000" w14:paraId="00000325">
      <w:pPr>
        <w:contextualSpacing w:val="0"/>
        <w:rPr/>
      </w:pPr>
      <w:r w:rsidDel="00000000" w:rsidR="00000000" w:rsidRPr="00000000">
        <w:rPr>
          <w:rtl w:val="0"/>
        </w:rPr>
      </w:r>
    </w:p>
    <w:p w:rsidR="00000000" w:rsidDel="00000000" w:rsidP="00000000" w:rsidRDefault="00000000" w:rsidRPr="00000000" w14:paraId="00000326">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27">
      <w:pPr>
        <w:contextualSpacing w:val="0"/>
        <w:rPr/>
      </w:pPr>
      <w:r w:rsidDel="00000000" w:rsidR="00000000" w:rsidRPr="00000000">
        <w:rPr>
          <w:rtl w:val="0"/>
        </w:rPr>
        <w:t xml:space="preserve">AllSite.xml - TCC Credentials</w:t>
      </w:r>
    </w:p>
    <w:p w:rsidR="00000000" w:rsidDel="00000000" w:rsidP="00000000" w:rsidRDefault="00000000" w:rsidRPr="00000000" w14:paraId="00000328">
      <w:pPr>
        <w:numPr>
          <w:ilvl w:val="0"/>
          <w:numId w:val="2"/>
        </w:numPr>
        <w:ind w:left="720" w:hanging="360"/>
        <w:contextualSpacing w:val="1"/>
        <w:rPr>
          <w:u w:val="none"/>
        </w:rPr>
      </w:pPr>
      <w:r w:rsidDel="00000000" w:rsidR="00000000" w:rsidRPr="00000000">
        <w:rPr>
          <w:rtl w:val="0"/>
        </w:rPr>
        <w:t xml:space="preserve">Deleting this file will remove the Device Name and TCC Credentials that are stored on the device.</w:t>
      </w:r>
    </w:p>
    <w:p w:rsidR="00000000" w:rsidDel="00000000" w:rsidP="00000000" w:rsidRDefault="00000000" w:rsidRPr="00000000" w14:paraId="00000329">
      <w:pPr>
        <w:numPr>
          <w:ilvl w:val="0"/>
          <w:numId w:val="2"/>
        </w:numPr>
        <w:ind w:left="720" w:hanging="360"/>
        <w:contextualSpacing w:val="1"/>
        <w:rPr>
          <w:u w:val="none"/>
        </w:rPr>
      </w:pPr>
      <w:r w:rsidDel="00000000" w:rsidR="00000000" w:rsidRPr="00000000">
        <w:rPr>
          <w:rtl w:val="0"/>
        </w:rPr>
        <w:t xml:space="preserve">Next time you access the “TCC Settings” you’ll be asked to re-enter your TCC information.</w:t>
      </w:r>
    </w:p>
    <w:p w:rsidR="00000000" w:rsidDel="00000000" w:rsidP="00000000" w:rsidRDefault="00000000" w:rsidRPr="00000000" w14:paraId="0000032A">
      <w:pPr>
        <w:numPr>
          <w:ilvl w:val="1"/>
          <w:numId w:val="2"/>
        </w:numPr>
        <w:ind w:left="1440" w:hanging="360"/>
        <w:contextualSpacing w:val="1"/>
        <w:rPr>
          <w:u w:val="none"/>
        </w:rPr>
      </w:pPr>
      <w:r w:rsidDel="00000000" w:rsidR="00000000" w:rsidRPr="00000000">
        <w:rPr>
          <w:rtl w:val="0"/>
        </w:rPr>
        <w:t xml:space="preserve">ORG</w:t>
      </w:r>
    </w:p>
    <w:p w:rsidR="00000000" w:rsidDel="00000000" w:rsidP="00000000" w:rsidRDefault="00000000" w:rsidRPr="00000000" w14:paraId="0000032B">
      <w:pPr>
        <w:numPr>
          <w:ilvl w:val="1"/>
          <w:numId w:val="2"/>
        </w:numPr>
        <w:ind w:left="1440" w:hanging="360"/>
        <w:contextualSpacing w:val="1"/>
        <w:rPr>
          <w:u w:val="none"/>
        </w:rPr>
      </w:pPr>
      <w:r w:rsidDel="00000000" w:rsidR="00000000" w:rsidRPr="00000000">
        <w:rPr>
          <w:rtl w:val="0"/>
        </w:rPr>
        <w:t xml:space="preserve">Password</w:t>
      </w:r>
    </w:p>
    <w:p w:rsidR="00000000" w:rsidDel="00000000" w:rsidP="00000000" w:rsidRDefault="00000000" w:rsidRPr="00000000" w14:paraId="0000032C">
      <w:pPr>
        <w:numPr>
          <w:ilvl w:val="1"/>
          <w:numId w:val="2"/>
        </w:numPr>
        <w:ind w:left="1440" w:hanging="360"/>
        <w:contextualSpacing w:val="1"/>
        <w:rPr>
          <w:u w:val="none"/>
        </w:rPr>
      </w:pPr>
      <w:r w:rsidDel="00000000" w:rsidR="00000000" w:rsidRPr="00000000">
        <w:rPr>
          <w:rtl w:val="0"/>
        </w:rPr>
        <w:t xml:space="preserve">Device Friendly Name</w:t>
      </w:r>
    </w:p>
    <w:p w:rsidR="00000000" w:rsidDel="00000000" w:rsidP="00000000" w:rsidRDefault="00000000" w:rsidRPr="00000000" w14:paraId="0000032D">
      <w:pPr>
        <w:contextualSpacing w:val="0"/>
        <w:rPr/>
      </w:pPr>
      <w:r w:rsidDel="00000000" w:rsidR="00000000" w:rsidRPr="00000000">
        <w:rPr/>
        <w:drawing>
          <wp:inline distB="114300" distT="114300" distL="114300" distR="114300">
            <wp:extent cx="3477587" cy="3186113"/>
            <wp:effectExtent b="0" l="0" r="0" t="0"/>
            <wp:docPr id="5" name="image146.png"/>
            <a:graphic>
              <a:graphicData uri="http://schemas.openxmlformats.org/drawingml/2006/picture">
                <pic:pic>
                  <pic:nvPicPr>
                    <pic:cNvPr id="0" name="image146.png"/>
                    <pic:cNvPicPr preferRelativeResize="0"/>
                  </pic:nvPicPr>
                  <pic:blipFill>
                    <a:blip r:embed="rId202"/>
                    <a:srcRect b="0" l="0" r="0" t="0"/>
                    <a:stretch>
                      <a:fillRect/>
                    </a:stretch>
                  </pic:blipFill>
                  <pic:spPr>
                    <a:xfrm>
                      <a:off x="0" y="0"/>
                      <a:ext cx="3477587" cy="3186113"/>
                    </a:xfrm>
                    <a:prstGeom prst="rect"/>
                    <a:ln/>
                  </pic:spPr>
                </pic:pic>
              </a:graphicData>
            </a:graphic>
          </wp:inline>
        </w:drawing>
      </w:r>
      <w:r w:rsidDel="00000000" w:rsidR="00000000" w:rsidRPr="00000000">
        <w:rPr>
          <w:rtl w:val="0"/>
        </w:rPr>
      </w:r>
    </w:p>
    <w:p w:rsidR="00000000" w:rsidDel="00000000" w:rsidP="00000000" w:rsidRDefault="00000000" w:rsidRPr="00000000" w14:paraId="0000032E">
      <w:pPr>
        <w:contextualSpacing w:val="0"/>
        <w:rPr/>
      </w:pPr>
      <w:r w:rsidDel="00000000" w:rsidR="00000000" w:rsidRPr="00000000">
        <w:rPr>
          <w:rtl w:val="0"/>
        </w:rPr>
      </w:r>
    </w:p>
    <w:p w:rsidR="00000000" w:rsidDel="00000000" w:rsidP="00000000" w:rsidRDefault="00000000" w:rsidRPr="00000000" w14:paraId="0000032F">
      <w:pPr>
        <w:contextualSpacing w:val="0"/>
        <w:rPr/>
      </w:pPr>
      <w:r w:rsidDel="00000000" w:rsidR="00000000" w:rsidRPr="00000000">
        <w:rPr>
          <w:rtl w:val="0"/>
        </w:rPr>
        <w:t xml:space="preserve">Enter New Device Name</w:t>
      </w:r>
    </w:p>
    <w:p w:rsidR="00000000" w:rsidDel="00000000" w:rsidP="00000000" w:rsidRDefault="00000000" w:rsidRPr="00000000" w14:paraId="00000330">
      <w:pPr>
        <w:contextualSpacing w:val="0"/>
        <w:rPr/>
      </w:pPr>
      <w:r w:rsidDel="00000000" w:rsidR="00000000" w:rsidRPr="00000000">
        <w:rPr/>
        <w:drawing>
          <wp:inline distB="114300" distT="114300" distL="114300" distR="114300">
            <wp:extent cx="6400800" cy="1981200"/>
            <wp:effectExtent b="0" l="0" r="0" t="0"/>
            <wp:docPr id="92" name="image238.png"/>
            <a:graphic>
              <a:graphicData uri="http://schemas.openxmlformats.org/drawingml/2006/picture">
                <pic:pic>
                  <pic:nvPicPr>
                    <pic:cNvPr id="0" name="image238.png"/>
                    <pic:cNvPicPr preferRelativeResize="0"/>
                  </pic:nvPicPr>
                  <pic:blipFill>
                    <a:blip r:embed="rId203"/>
                    <a:srcRect b="0" l="0" r="0" t="0"/>
                    <a:stretch>
                      <a:fillRect/>
                    </a:stretch>
                  </pic:blipFill>
                  <pic:spPr>
                    <a:xfrm>
                      <a:off x="0" y="0"/>
                      <a:ext cx="64008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331">
      <w:pPr>
        <w:contextualSpacing w:val="0"/>
        <w:rPr/>
      </w:pPr>
      <w:r w:rsidDel="00000000" w:rsidR="00000000" w:rsidRPr="00000000">
        <w:rPr>
          <w:rtl w:val="0"/>
        </w:rPr>
      </w:r>
    </w:p>
    <w:p w:rsidR="00000000" w:rsidDel="00000000" w:rsidP="00000000" w:rsidRDefault="00000000" w:rsidRPr="00000000" w14:paraId="00000332">
      <w:pPr>
        <w:contextualSpacing w:val="0"/>
        <w:rPr/>
      </w:pPr>
      <w:r w:rsidDel="00000000" w:rsidR="00000000" w:rsidRPr="00000000">
        <w:rPr>
          <w:rtl w:val="0"/>
        </w:rPr>
      </w:r>
    </w:p>
    <w:p w:rsidR="00000000" w:rsidDel="00000000" w:rsidP="00000000" w:rsidRDefault="00000000" w:rsidRPr="00000000" w14:paraId="00000333">
      <w:pPr>
        <w:pStyle w:val="Heading2"/>
        <w:contextualSpacing w:val="0"/>
        <w:rPr/>
      </w:pPr>
      <w:bookmarkStart w:colFirst="0" w:colLast="0" w:name="_8c1dyosl92s" w:id="128"/>
      <w:bookmarkEnd w:id="128"/>
      <w:r w:rsidDel="00000000" w:rsidR="00000000" w:rsidRPr="00000000">
        <w:br w:type="page"/>
      </w:r>
      <w:r w:rsidDel="00000000" w:rsidR="00000000" w:rsidRPr="00000000">
        <w:rPr>
          <w:rtl w:val="0"/>
        </w:rPr>
      </w:r>
    </w:p>
    <w:p w:rsidR="00000000" w:rsidDel="00000000" w:rsidP="00000000" w:rsidRDefault="00000000" w:rsidRPr="00000000" w14:paraId="00000334">
      <w:pPr>
        <w:pStyle w:val="Heading2"/>
        <w:contextualSpacing w:val="0"/>
        <w:rPr/>
      </w:pPr>
      <w:bookmarkStart w:colFirst="0" w:colLast="0" w:name="_t6l2urnkz9x2" w:id="129"/>
      <w:bookmarkEnd w:id="129"/>
      <w:r w:rsidDel="00000000" w:rsidR="00000000" w:rsidRPr="00000000">
        <w:rPr>
          <w:rtl w:val="0"/>
        </w:rPr>
        <w:t xml:space="preserve">How to Download TAG Files from TCC</w:t>
      </w:r>
    </w:p>
    <w:p w:rsidR="00000000" w:rsidDel="00000000" w:rsidP="00000000" w:rsidRDefault="00000000" w:rsidRPr="00000000" w14:paraId="00000335">
      <w:pPr>
        <w:contextualSpacing w:val="0"/>
        <w:rPr/>
      </w:pPr>
      <w:r w:rsidDel="00000000" w:rsidR="00000000" w:rsidRPr="00000000">
        <w:rPr>
          <w:rtl w:val="0"/>
        </w:rPr>
        <w:t xml:space="preserve">If you want to download a large number of TAG files onto your local computer we suggest using TCC Explorer to do this. The following video will show you how to download and load TAG files into VisionLink.</w:t>
        <w:br w:type="textWrapping"/>
        <w:t xml:space="preserve">For more information on TCC Explorer check out the </w:t>
      </w:r>
    </w:p>
    <w:p w:rsidR="00000000" w:rsidDel="00000000" w:rsidP="00000000" w:rsidRDefault="00000000" w:rsidRPr="00000000" w14:paraId="00000336">
      <w:pPr>
        <w:contextualSpacing w:val="0"/>
        <w:rPr/>
      </w:pPr>
      <w:r w:rsidDel="00000000" w:rsidR="00000000" w:rsidRPr="00000000">
        <w:rPr>
          <w:rtl w:val="0"/>
        </w:rPr>
      </w:r>
    </w:p>
    <w:p w:rsidR="00000000" w:rsidDel="00000000" w:rsidP="00000000" w:rsidRDefault="00000000" w:rsidRPr="00000000" w14:paraId="00000337">
      <w:pPr>
        <w:ind w:firstLine="720"/>
        <w:contextualSpacing w:val="0"/>
        <w:rPr/>
      </w:pPr>
      <w:hyperlink r:id="rId204">
        <w:r w:rsidDel="00000000" w:rsidR="00000000" w:rsidRPr="00000000">
          <w:rPr>
            <w:color w:val="1155cc"/>
            <w:u w:val="single"/>
            <w:rtl w:val="0"/>
          </w:rPr>
          <w:t xml:space="preserve">TCC Explorer Download</w:t>
        </w:r>
      </w:hyperlink>
      <w:r w:rsidDel="00000000" w:rsidR="00000000" w:rsidRPr="00000000">
        <w:rPr>
          <w:rtl w:val="0"/>
        </w:rPr>
      </w:r>
    </w:p>
    <w:p w:rsidR="00000000" w:rsidDel="00000000" w:rsidP="00000000" w:rsidRDefault="00000000" w:rsidRPr="00000000" w14:paraId="00000338">
      <w:pPr>
        <w:ind w:firstLine="720"/>
        <w:contextualSpacing w:val="0"/>
        <w:rPr/>
      </w:pPr>
      <w:r w:rsidDel="00000000" w:rsidR="00000000" w:rsidRPr="00000000">
        <w:rPr>
          <w:rtl w:val="0"/>
        </w:rPr>
      </w:r>
    </w:p>
    <w:p w:rsidR="00000000" w:rsidDel="00000000" w:rsidP="00000000" w:rsidRDefault="00000000" w:rsidRPr="00000000" w14:paraId="00000339">
      <w:pPr>
        <w:ind w:firstLine="720"/>
        <w:contextualSpacing w:val="0"/>
        <w:rPr/>
      </w:pPr>
      <w:hyperlink r:id="rId205">
        <w:r w:rsidDel="00000000" w:rsidR="00000000" w:rsidRPr="00000000">
          <w:rPr>
            <w:color w:val="1155cc"/>
            <w:u w:val="single"/>
            <w:rtl w:val="0"/>
          </w:rPr>
          <w:t xml:space="preserve">TCC Explorer User Guide</w:t>
        </w:r>
      </w:hyperlink>
      <w:r w:rsidDel="00000000" w:rsidR="00000000" w:rsidRPr="00000000">
        <w:rPr>
          <w:rtl w:val="0"/>
        </w:rPr>
      </w:r>
    </w:p>
    <w:p w:rsidR="00000000" w:rsidDel="00000000" w:rsidP="00000000" w:rsidRDefault="00000000" w:rsidRPr="00000000" w14:paraId="0000033A">
      <w:pPr>
        <w:ind w:firstLine="720"/>
        <w:contextualSpacing w:val="0"/>
        <w:rPr/>
      </w:pPr>
      <w:r w:rsidDel="00000000" w:rsidR="00000000" w:rsidRPr="00000000">
        <w:rPr>
          <w:rtl w:val="0"/>
        </w:rPr>
      </w:r>
    </w:p>
    <w:p w:rsidR="00000000" w:rsidDel="00000000" w:rsidP="00000000" w:rsidRDefault="00000000" w:rsidRPr="00000000" w14:paraId="0000033B">
      <w:pPr>
        <w:ind w:firstLine="720"/>
        <w:contextualSpacing w:val="0"/>
        <w:rPr/>
      </w:pPr>
      <w:r w:rsidDel="00000000" w:rsidR="00000000" w:rsidRPr="00000000">
        <w:rPr>
          <w:rtl w:val="0"/>
        </w:rPr>
        <w:t xml:space="preserve">Video “</w:t>
      </w:r>
      <w:hyperlink r:id="rId206">
        <w:r w:rsidDel="00000000" w:rsidR="00000000" w:rsidRPr="00000000">
          <w:rPr>
            <w:color w:val="1155cc"/>
            <w:u w:val="single"/>
            <w:rtl w:val="0"/>
          </w:rPr>
          <w:t xml:space="preserve">How to Download TAG Files from TCC</w:t>
        </w:r>
      </w:hyperlink>
      <w:r w:rsidDel="00000000" w:rsidR="00000000" w:rsidRPr="00000000">
        <w:rPr>
          <w:rtl w:val="0"/>
        </w:rPr>
        <w:t xml:space="preserve">” </w:t>
      </w:r>
    </w:p>
    <w:p w:rsidR="00000000" w:rsidDel="00000000" w:rsidP="00000000" w:rsidRDefault="00000000" w:rsidRPr="00000000" w14:paraId="0000033C">
      <w:pPr>
        <w:contextualSpacing w:val="0"/>
        <w:rPr/>
      </w:pPr>
      <w:r w:rsidDel="00000000" w:rsidR="00000000" w:rsidRPr="00000000">
        <w:rPr>
          <w:rtl w:val="0"/>
        </w:rPr>
      </w:r>
    </w:p>
    <w:p w:rsidR="00000000" w:rsidDel="00000000" w:rsidP="00000000" w:rsidRDefault="00000000" w:rsidRPr="00000000" w14:paraId="0000033D">
      <w:pPr>
        <w:pStyle w:val="Heading2"/>
        <w:contextualSpacing w:val="0"/>
        <w:rPr/>
      </w:pPr>
      <w:bookmarkStart w:colFirst="0" w:colLast="0" w:name="_shfvk6qhgpfg" w:id="130"/>
      <w:bookmarkEnd w:id="130"/>
      <w:r w:rsidDel="00000000" w:rsidR="00000000" w:rsidRPr="00000000">
        <w:rPr>
          <w:rtl w:val="0"/>
        </w:rPr>
        <w:t xml:space="preserve">Recommended Browser (Excluding Remote Assistance)</w:t>
      </w:r>
    </w:p>
    <w:p w:rsidR="00000000" w:rsidDel="00000000" w:rsidP="00000000" w:rsidRDefault="00000000" w:rsidRPr="00000000" w14:paraId="0000033E">
      <w:pPr>
        <w:contextualSpacing w:val="0"/>
        <w:rPr/>
      </w:pPr>
      <w:r w:rsidDel="00000000" w:rsidR="00000000" w:rsidRPr="00000000">
        <w:rPr>
          <w:rtl w:val="0"/>
        </w:rPr>
        <w:t xml:space="preserve">Trimble recommends using Chrome for browsing TCC for all applications excluding “Remote Assistance”. If you’re accessing remote assistance please reference the above “Remote Assistance” section in the user guide. We are aware that there are issues with others internet browsers, we are working on addressing them. In the meantime please use Chrome. </w:t>
      </w:r>
    </w:p>
    <w:p w:rsidR="00000000" w:rsidDel="00000000" w:rsidP="00000000" w:rsidRDefault="00000000" w:rsidRPr="00000000" w14:paraId="0000033F">
      <w:pPr>
        <w:contextualSpacing w:val="0"/>
        <w:rPr/>
      </w:pPr>
      <w:r w:rsidDel="00000000" w:rsidR="00000000" w:rsidRPr="00000000">
        <w:rPr>
          <w:rtl w:val="0"/>
        </w:rPr>
      </w:r>
    </w:p>
    <w:p w:rsidR="00000000" w:rsidDel="00000000" w:rsidP="00000000" w:rsidRDefault="00000000" w:rsidRPr="00000000" w14:paraId="00000340">
      <w:pPr>
        <w:ind w:firstLine="720"/>
        <w:contextualSpacing w:val="0"/>
        <w:rPr/>
      </w:pPr>
      <w:hyperlink r:id="rId207">
        <w:r w:rsidDel="00000000" w:rsidR="00000000" w:rsidRPr="00000000">
          <w:rPr>
            <w:color w:val="1155cc"/>
            <w:u w:val="single"/>
            <w:rtl w:val="0"/>
          </w:rPr>
          <w:t xml:space="preserve">Chrome Download</w:t>
        </w:r>
      </w:hyperlink>
      <w:r w:rsidDel="00000000" w:rsidR="00000000" w:rsidRPr="00000000">
        <w:rPr>
          <w:rtl w:val="0"/>
        </w:rPr>
      </w:r>
    </w:p>
    <w:p w:rsidR="00000000" w:rsidDel="00000000" w:rsidP="00000000" w:rsidRDefault="00000000" w:rsidRPr="00000000" w14:paraId="00000341">
      <w:pPr>
        <w:contextualSpacing w:val="0"/>
        <w:rPr/>
      </w:pPr>
      <w:r w:rsidDel="00000000" w:rsidR="00000000" w:rsidRPr="00000000">
        <w:rPr>
          <w:rtl w:val="0"/>
        </w:rPr>
      </w:r>
    </w:p>
    <w:p w:rsidR="00000000" w:rsidDel="00000000" w:rsidP="00000000" w:rsidRDefault="00000000" w:rsidRPr="00000000" w14:paraId="00000342">
      <w:pPr>
        <w:ind w:firstLine="720"/>
        <w:contextualSpacing w:val="0"/>
        <w:rPr/>
      </w:pPr>
      <w:r w:rsidDel="00000000" w:rsidR="00000000" w:rsidRPr="00000000">
        <w:rPr>
          <w:rtl w:val="0"/>
        </w:rPr>
        <w:t xml:space="preserve">Video “</w:t>
      </w:r>
      <w:hyperlink r:id="rId208">
        <w:r w:rsidDel="00000000" w:rsidR="00000000" w:rsidRPr="00000000">
          <w:rPr>
            <w:color w:val="1155cc"/>
            <w:u w:val="single"/>
            <w:rtl w:val="0"/>
          </w:rPr>
          <w:t xml:space="preserve">Recommended Browser (Excluding Remote Assistance)</w:t>
        </w:r>
      </w:hyperlink>
      <w:r w:rsidDel="00000000" w:rsidR="00000000" w:rsidRPr="00000000">
        <w:rPr>
          <w:rtl w:val="0"/>
        </w:rPr>
        <w:t xml:space="preserve">”</w:t>
      </w:r>
    </w:p>
    <w:p w:rsidR="00000000" w:rsidDel="00000000" w:rsidP="00000000" w:rsidRDefault="00000000" w:rsidRPr="00000000" w14:paraId="00000343">
      <w:pPr>
        <w:ind w:firstLine="720"/>
        <w:contextualSpacing w:val="0"/>
        <w:rPr/>
      </w:pPr>
      <w:r w:rsidDel="00000000" w:rsidR="00000000" w:rsidRPr="00000000">
        <w:rPr>
          <w:rtl w:val="0"/>
        </w:rPr>
      </w:r>
    </w:p>
    <w:p w:rsidR="00000000" w:rsidDel="00000000" w:rsidP="00000000" w:rsidRDefault="00000000" w:rsidRPr="00000000" w14:paraId="00000344">
      <w:pPr>
        <w:ind w:firstLine="720"/>
        <w:contextualSpacing w:val="0"/>
        <w:rPr/>
      </w:pPr>
      <w:hyperlink w:anchor="_auek38sr2aui">
        <w:r w:rsidDel="00000000" w:rsidR="00000000" w:rsidRPr="00000000">
          <w:rPr>
            <w:color w:val="1155cc"/>
            <w:u w:val="single"/>
            <w:rtl w:val="0"/>
          </w:rPr>
          <w:t xml:space="preserve">Remote Assistance Help</w:t>
        </w:r>
      </w:hyperlink>
      <w:r w:rsidDel="00000000" w:rsidR="00000000" w:rsidRPr="00000000">
        <w:rPr>
          <w:rtl w:val="0"/>
        </w:rPr>
      </w:r>
    </w:p>
    <w:p w:rsidR="00000000" w:rsidDel="00000000" w:rsidP="00000000" w:rsidRDefault="00000000" w:rsidRPr="00000000" w14:paraId="00000345">
      <w:pPr>
        <w:pStyle w:val="Heading1"/>
        <w:contextualSpacing w:val="0"/>
        <w:rPr/>
      </w:pPr>
      <w:bookmarkStart w:colFirst="0" w:colLast="0" w:name="_p2n4itderjrk" w:id="131"/>
      <w:bookmarkEnd w:id="131"/>
      <w:r w:rsidDel="00000000" w:rsidR="00000000" w:rsidRPr="00000000">
        <w:rPr>
          <w:rtl w:val="0"/>
        </w:rPr>
      </w:r>
    </w:p>
    <w:p w:rsidR="00000000" w:rsidDel="00000000" w:rsidP="00000000" w:rsidRDefault="00000000" w:rsidRPr="00000000" w14:paraId="00000346">
      <w:pPr>
        <w:pStyle w:val="Heading1"/>
        <w:contextualSpacing w:val="0"/>
        <w:rPr/>
      </w:pPr>
      <w:bookmarkStart w:colFirst="0" w:colLast="0" w:name="_jnzplko8ntxc" w:id="132"/>
      <w:bookmarkEnd w:id="132"/>
      <w:r w:rsidDel="00000000" w:rsidR="00000000" w:rsidRPr="00000000">
        <w:rPr>
          <w:rtl w:val="0"/>
        </w:rPr>
        <w:t xml:space="preserve">Known Issues</w:t>
      </w:r>
    </w:p>
    <w:p w:rsidR="00000000" w:rsidDel="00000000" w:rsidP="00000000" w:rsidRDefault="00000000" w:rsidRPr="00000000" w14:paraId="00000347">
      <w:pPr>
        <w:contextualSpacing w:val="0"/>
        <w:rPr/>
      </w:pPr>
      <w:r w:rsidDel="00000000" w:rsidR="00000000" w:rsidRPr="00000000">
        <w:rPr>
          <w:rtl w:val="0"/>
        </w:rPr>
        <w:t xml:space="preserve">The following items are known issues associated with TCC and the applications that interface with the applications. We’re provided suggested workarounds and any information that we have on the issue. If you run into issues or want any additional updates please feel free to reach out to the Product Manager via email:</w:t>
      </w:r>
    </w:p>
    <w:p w:rsidR="00000000" w:rsidDel="00000000" w:rsidP="00000000" w:rsidRDefault="00000000" w:rsidRPr="00000000" w14:paraId="00000348">
      <w:pPr>
        <w:contextualSpacing w:val="0"/>
        <w:rPr/>
      </w:pPr>
      <w:r w:rsidDel="00000000" w:rsidR="00000000" w:rsidRPr="00000000">
        <w:rPr>
          <w:rtl w:val="0"/>
        </w:rPr>
        <w:t xml:space="preserve">TCC Product Manager:  Brian Sweeney  /  email = </w:t>
      </w:r>
      <w:r w:rsidDel="00000000" w:rsidR="00000000" w:rsidRPr="00000000">
        <w:rPr>
          <w:rtl w:val="0"/>
        </w:rPr>
        <w:t xml:space="preserve">brian_sweeney@trimble.com</w:t>
      </w:r>
      <w:r w:rsidDel="00000000" w:rsidR="00000000" w:rsidRPr="00000000">
        <w:rPr>
          <w:rtl w:val="0"/>
        </w:rPr>
        <w:t xml:space="preserve"> </w:t>
      </w:r>
    </w:p>
    <w:p w:rsidR="00000000" w:rsidDel="00000000" w:rsidP="00000000" w:rsidRDefault="00000000" w:rsidRPr="00000000" w14:paraId="00000349">
      <w:pPr>
        <w:contextualSpacing w:val="0"/>
        <w:rPr/>
      </w:pPr>
      <w:r w:rsidDel="00000000" w:rsidR="00000000" w:rsidRPr="00000000">
        <w:rPr>
          <w:rtl w:val="0"/>
        </w:rPr>
      </w:r>
    </w:p>
    <w:p w:rsidR="00000000" w:rsidDel="00000000" w:rsidP="00000000" w:rsidRDefault="00000000" w:rsidRPr="00000000" w14:paraId="0000034A">
      <w:pPr>
        <w:pStyle w:val="Heading2"/>
        <w:contextualSpacing w:val="0"/>
        <w:rPr/>
      </w:pPr>
      <w:bookmarkStart w:colFirst="0" w:colLast="0" w:name="_1zgse63qu2v" w:id="133"/>
      <w:bookmarkEnd w:id="133"/>
      <w:r w:rsidDel="00000000" w:rsidR="00000000" w:rsidRPr="00000000">
        <w:rPr>
          <w:rtl w:val="0"/>
        </w:rPr>
        <w:t xml:space="preserve">Small Remote Assistance Display</w:t>
      </w:r>
    </w:p>
    <w:p w:rsidR="00000000" w:rsidDel="00000000" w:rsidP="00000000" w:rsidRDefault="00000000" w:rsidRPr="00000000" w14:paraId="0000034B">
      <w:pPr>
        <w:contextualSpacing w:val="0"/>
        <w:rPr/>
      </w:pPr>
      <w:r w:rsidDel="00000000" w:rsidR="00000000" w:rsidRPr="00000000">
        <w:rPr>
          <w:rtl w:val="0"/>
        </w:rPr>
        <w:t xml:space="preserve">Windows 10 machines with high screen resolutions </w:t>
      </w:r>
    </w:p>
    <w:p w:rsidR="00000000" w:rsidDel="00000000" w:rsidP="00000000" w:rsidRDefault="00000000" w:rsidRPr="00000000" w14:paraId="0000034C">
      <w:pPr>
        <w:contextualSpacing w:val="0"/>
        <w:rPr/>
      </w:pPr>
      <w:r w:rsidDel="00000000" w:rsidR="00000000" w:rsidRPr="00000000">
        <w:rPr>
          <w:rtl w:val="0"/>
        </w:rPr>
        <w:t xml:space="preserve">Workaround:  Need to use the small screen. Display keys and shortcut keys all work as expected.</w:t>
      </w:r>
    </w:p>
    <w:p w:rsidR="00000000" w:rsidDel="00000000" w:rsidP="00000000" w:rsidRDefault="00000000" w:rsidRPr="00000000" w14:paraId="0000034D">
      <w:pPr>
        <w:contextualSpacing w:val="0"/>
        <w:rPr/>
      </w:pPr>
      <w:r w:rsidDel="00000000" w:rsidR="00000000" w:rsidRPr="00000000">
        <w:rPr>
          <w:rtl w:val="0"/>
        </w:rPr>
        <w:t xml:space="preserve">Status:  No plans to address the issue. </w:t>
      </w:r>
    </w:p>
    <w:p w:rsidR="00000000" w:rsidDel="00000000" w:rsidP="00000000" w:rsidRDefault="00000000" w:rsidRPr="00000000" w14:paraId="0000034E">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19051</wp:posOffset>
            </wp:positionH>
            <wp:positionV relativeFrom="paragraph">
              <wp:posOffset>171450</wp:posOffset>
            </wp:positionV>
            <wp:extent cx="3109913" cy="2064101"/>
            <wp:effectExtent b="12700" l="12700" r="12700" t="12700"/>
            <wp:wrapSquare wrapText="bothSides" distB="114300" distT="114300" distL="114300" distR="114300"/>
            <wp:docPr id="10" name="image151.png"/>
            <a:graphic>
              <a:graphicData uri="http://schemas.openxmlformats.org/drawingml/2006/picture">
                <pic:pic>
                  <pic:nvPicPr>
                    <pic:cNvPr id="0" name="image151.png"/>
                    <pic:cNvPicPr preferRelativeResize="0"/>
                  </pic:nvPicPr>
                  <pic:blipFill>
                    <a:blip r:embed="rId209"/>
                    <a:srcRect b="0" l="0" r="0" t="0"/>
                    <a:stretch>
                      <a:fillRect/>
                    </a:stretch>
                  </pic:blipFill>
                  <pic:spPr>
                    <a:xfrm>
                      <a:off x="0" y="0"/>
                      <a:ext cx="3109913" cy="2064101"/>
                    </a:xfrm>
                    <a:prstGeom prst="rect"/>
                    <a:ln w="12700">
                      <a:solidFill>
                        <a:srgbClr val="000000"/>
                      </a:solidFill>
                      <a:prstDash val="solid"/>
                    </a:ln>
                  </pic:spPr>
                </pic:pic>
              </a:graphicData>
            </a:graphic>
          </wp:anchor>
        </w:drawing>
      </w:r>
    </w:p>
    <w:p w:rsidR="00000000" w:rsidDel="00000000" w:rsidP="00000000" w:rsidRDefault="00000000" w:rsidRPr="00000000" w14:paraId="0000034F">
      <w:pPr>
        <w:contextualSpacing w:val="0"/>
        <w:rPr>
          <w:b w:val="1"/>
        </w:rPr>
      </w:pPr>
      <w:r w:rsidDel="00000000" w:rsidR="00000000" w:rsidRPr="00000000">
        <w:rPr>
          <w:b w:val="1"/>
          <w:rtl w:val="0"/>
        </w:rPr>
        <w:t xml:space="preserve"> Remote Assistance Controls:</w:t>
      </w:r>
    </w:p>
    <w:p w:rsidR="00000000" w:rsidDel="00000000" w:rsidP="00000000" w:rsidRDefault="00000000" w:rsidRPr="00000000" w14:paraId="00000350">
      <w:pPr>
        <w:numPr>
          <w:ilvl w:val="0"/>
          <w:numId w:val="14"/>
        </w:numPr>
        <w:ind w:left="720" w:hanging="360"/>
        <w:contextualSpacing w:val="1"/>
        <w:rPr/>
      </w:pPr>
      <w:r w:rsidDel="00000000" w:rsidR="00000000" w:rsidRPr="00000000">
        <w:rPr>
          <w:rtl w:val="0"/>
        </w:rPr>
        <w:t xml:space="preserve">F1 - F6:  Map to your keyboard</w:t>
      </w:r>
    </w:p>
    <w:p w:rsidR="00000000" w:rsidDel="00000000" w:rsidP="00000000" w:rsidRDefault="00000000" w:rsidRPr="00000000" w14:paraId="00000351">
      <w:pPr>
        <w:numPr>
          <w:ilvl w:val="0"/>
          <w:numId w:val="14"/>
        </w:numPr>
        <w:ind w:left="720" w:hanging="360"/>
        <w:contextualSpacing w:val="1"/>
        <w:rPr/>
      </w:pPr>
      <w:r w:rsidDel="00000000" w:rsidR="00000000" w:rsidRPr="00000000">
        <w:rPr>
          <w:rtl w:val="0"/>
        </w:rPr>
        <w:t xml:space="preserve">+, -, Esc, Alt:  Map to your keyboard</w:t>
      </w:r>
    </w:p>
    <w:p w:rsidR="00000000" w:rsidDel="00000000" w:rsidP="00000000" w:rsidRDefault="00000000" w:rsidRPr="00000000" w14:paraId="00000352">
      <w:pPr>
        <w:numPr>
          <w:ilvl w:val="0"/>
          <w:numId w:val="14"/>
        </w:numPr>
        <w:ind w:left="720" w:hanging="360"/>
        <w:contextualSpacing w:val="1"/>
        <w:rPr/>
      </w:pPr>
      <w:r w:rsidDel="00000000" w:rsidR="00000000" w:rsidRPr="00000000">
        <w:rPr>
          <w:rtl w:val="0"/>
        </w:rPr>
        <w:t xml:space="preserve">Ok:  Maps to your Enter button</w:t>
      </w:r>
    </w:p>
    <w:p w:rsidR="00000000" w:rsidDel="00000000" w:rsidP="00000000" w:rsidRDefault="00000000" w:rsidRPr="00000000" w14:paraId="00000353">
      <w:pPr>
        <w:numPr>
          <w:ilvl w:val="0"/>
          <w:numId w:val="14"/>
        </w:numPr>
        <w:ind w:left="720" w:hanging="360"/>
        <w:contextualSpacing w:val="1"/>
        <w:rPr/>
      </w:pPr>
      <w:r w:rsidDel="00000000" w:rsidR="00000000" w:rsidRPr="00000000">
        <w:rPr>
          <w:rtl w:val="0"/>
        </w:rPr>
        <w:t xml:space="preserve">Middle Arrows:  Map to your keyboard arrows</w:t>
      </w:r>
    </w:p>
    <w:p w:rsidR="00000000" w:rsidDel="00000000" w:rsidP="00000000" w:rsidRDefault="00000000" w:rsidRPr="00000000" w14:paraId="00000354">
      <w:pPr>
        <w:numPr>
          <w:ilvl w:val="0"/>
          <w:numId w:val="14"/>
        </w:numPr>
        <w:ind w:left="720" w:hanging="360"/>
        <w:contextualSpacing w:val="1"/>
        <w:rPr/>
      </w:pPr>
      <w:r w:rsidDel="00000000" w:rsidR="00000000" w:rsidRPr="00000000">
        <w:rPr>
          <w:rtl w:val="0"/>
        </w:rPr>
        <w:t xml:space="preserve">Ctrl + M:  Toggles between Manager Mode </w:t>
      </w:r>
    </w:p>
    <w:p w:rsidR="00000000" w:rsidDel="00000000" w:rsidP="00000000" w:rsidRDefault="00000000" w:rsidRPr="00000000" w14:paraId="00000355">
      <w:pPr>
        <w:numPr>
          <w:ilvl w:val="0"/>
          <w:numId w:val="14"/>
        </w:numPr>
        <w:ind w:left="720" w:hanging="360"/>
        <w:contextualSpacing w:val="1"/>
        <w:rPr/>
      </w:pPr>
      <w:r w:rsidDel="00000000" w:rsidR="00000000" w:rsidRPr="00000000">
        <w:rPr>
          <w:rtl w:val="0"/>
        </w:rPr>
        <w:t xml:space="preserve">Alt + G:  Z-Snap</w:t>
      </w:r>
    </w:p>
    <w:p w:rsidR="00000000" w:rsidDel="00000000" w:rsidP="00000000" w:rsidRDefault="00000000" w:rsidRPr="00000000" w14:paraId="00000356">
      <w:pPr>
        <w:numPr>
          <w:ilvl w:val="0"/>
          <w:numId w:val="14"/>
        </w:numPr>
        <w:ind w:left="720" w:hanging="360"/>
        <w:contextualSpacing w:val="1"/>
        <w:rPr/>
      </w:pPr>
      <w:r w:rsidDel="00000000" w:rsidR="00000000" w:rsidRPr="00000000">
        <w:rPr>
          <w:rtl w:val="0"/>
        </w:rPr>
        <w:t xml:space="preserve">Alt + B:  Capture image</w:t>
      </w:r>
    </w:p>
    <w:p w:rsidR="00000000" w:rsidDel="00000000" w:rsidP="00000000" w:rsidRDefault="00000000" w:rsidRPr="00000000" w14:paraId="00000357">
      <w:pPr>
        <w:numPr>
          <w:ilvl w:val="0"/>
          <w:numId w:val="14"/>
        </w:numPr>
        <w:ind w:left="720" w:hanging="360"/>
        <w:contextualSpacing w:val="1"/>
        <w:rPr/>
      </w:pPr>
      <w:r w:rsidDel="00000000" w:rsidR="00000000" w:rsidRPr="00000000">
        <w:rPr>
          <w:rtl w:val="0"/>
        </w:rPr>
        <w:t xml:space="preserve">Alt + F4:  Close Application</w:t>
      </w:r>
    </w:p>
    <w:p w:rsidR="00000000" w:rsidDel="00000000" w:rsidP="00000000" w:rsidRDefault="00000000" w:rsidRPr="00000000" w14:paraId="00000358">
      <w:pPr>
        <w:numPr>
          <w:ilvl w:val="0"/>
          <w:numId w:val="14"/>
        </w:numPr>
        <w:ind w:left="720" w:hanging="360"/>
        <w:contextualSpacing w:val="1"/>
        <w:rPr/>
      </w:pPr>
      <w:r w:rsidDel="00000000" w:rsidR="00000000" w:rsidRPr="00000000">
        <w:rPr>
          <w:rtl w:val="0"/>
        </w:rPr>
        <w:t xml:space="preserve">Alt + F11:  Power Key</w:t>
      </w:r>
    </w:p>
    <w:p w:rsidR="00000000" w:rsidDel="00000000" w:rsidP="00000000" w:rsidRDefault="00000000" w:rsidRPr="00000000" w14:paraId="00000359">
      <w:pPr>
        <w:contextualSpacing w:val="0"/>
        <w:rPr/>
      </w:pPr>
      <w:r w:rsidDel="00000000" w:rsidR="00000000" w:rsidRPr="00000000">
        <w:rPr>
          <w:rtl w:val="0"/>
        </w:rPr>
      </w:r>
    </w:p>
    <w:p w:rsidR="00000000" w:rsidDel="00000000" w:rsidP="00000000" w:rsidRDefault="00000000" w:rsidRPr="00000000" w14:paraId="0000035A">
      <w:pPr>
        <w:contextualSpacing w:val="0"/>
        <w:rPr/>
      </w:pPr>
      <w:r w:rsidDel="00000000" w:rsidR="00000000" w:rsidRPr="00000000">
        <w:rPr>
          <w:rtl w:val="0"/>
        </w:rPr>
        <w:t xml:space="preserve">*Tab key is NOT supported</w:t>
      </w:r>
    </w:p>
    <w:sectPr>
      <w:headerReference r:id="rId210" w:type="default"/>
      <w:headerReference r:id="rId211" w:type="first"/>
      <w:footerReference r:id="rId212" w:type="default"/>
      <w:footerReference r:id="rId213" w:type="first"/>
      <w:pgSz w:h="15840" w:w="12240"/>
      <w:pgMar w:bottom="1080" w:top="1080" w:left="1080" w:right="108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Verdana"/>
  <w:font w:name="Calibri"/>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B">
    <w:pPr>
      <w:pBdr>
        <w:top w:space="0" w:sz="0" w:val="nil"/>
        <w:left w:space="0" w:sz="0" w:val="nil"/>
        <w:bottom w:space="0" w:sz="0" w:val="nil"/>
        <w:right w:space="0" w:sz="0" w:val="nil"/>
        <w:between w:space="0" w:sz="0" w:val="nil"/>
      </w:pBdr>
      <w:shd w:fill="auto" w:val="clear"/>
      <w:contextualSpacing w:val="0"/>
      <w:rPr>
        <w:b w:val="1"/>
        <w:color w:val="0b5394"/>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margin">
            <wp:posOffset>-1012888</wp:posOffset>
          </wp:positionH>
          <wp:positionV relativeFrom="paragraph">
            <wp:posOffset>9525</wp:posOffset>
          </wp:positionV>
          <wp:extent cx="7413689" cy="259479"/>
          <wp:effectExtent b="0" l="0" r="0" t="0"/>
          <wp:wrapTopAndBottom distB="0" distT="0"/>
          <wp:docPr id="132" name="image278.jpg"/>
          <a:graphic>
            <a:graphicData uri="http://schemas.openxmlformats.org/drawingml/2006/picture">
              <pic:pic>
                <pic:nvPicPr>
                  <pic:cNvPr id="0" name="image278.jpg"/>
                  <pic:cNvPicPr preferRelativeResize="0"/>
                </pic:nvPicPr>
                <pic:blipFill>
                  <a:blip r:embed="rId1"/>
                  <a:srcRect b="0" l="0" r="0" t="0"/>
                  <a:stretch>
                    <a:fillRect/>
                  </a:stretch>
                </pic:blipFill>
                <pic:spPr>
                  <a:xfrm>
                    <a:off x="0" y="0"/>
                    <a:ext cx="7413689" cy="259479"/>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0">
    <w:pPr>
      <w:pBdr>
        <w:top w:space="0" w:sz="0" w:val="nil"/>
        <w:left w:space="0" w:sz="0" w:val="nil"/>
        <w:bottom w:space="0" w:sz="0" w:val="nil"/>
        <w:right w:space="0" w:sz="0" w:val="nil"/>
        <w:between w:space="0" w:sz="0" w:val="nil"/>
      </w:pBdr>
      <w:shd w:fill="auto" w:val="clear"/>
      <w:spacing w:after="80" w:before="80" w:lineRule="auto"/>
      <w:contextualSpacing w:val="0"/>
      <w:rPr>
        <w:rFonts w:ascii="Calibri" w:cs="Calibri" w:eastAsia="Calibri" w:hAnsi="Calibri"/>
        <w:sz w:val="22"/>
        <w:szCs w:val="22"/>
      </w:rPr>
    </w:pPr>
    <w:r w:rsidDel="00000000" w:rsidR="00000000" w:rsidRPr="00000000">
      <w:rPr>
        <w:rtl w:val="0"/>
      </w:rPr>
    </w:r>
  </w:p>
  <w:tbl>
    <w:tblPr>
      <w:tblStyle w:val="Table7"/>
      <w:tblW w:w="8505.0" w:type="dxa"/>
      <w:jc w:val="left"/>
      <w:tblInd w:w="4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505"/>
      <w:tblGridChange w:id="0">
        <w:tblGrid>
          <w:gridCol w:w="85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61">
          <w:pPr>
            <w:widowControl w:val="0"/>
            <w:pBdr>
              <w:top w:space="0" w:sz="0" w:val="nil"/>
              <w:left w:space="0" w:sz="0" w:val="nil"/>
              <w:bottom w:space="0" w:sz="0" w:val="nil"/>
              <w:right w:space="0" w:sz="0" w:val="nil"/>
              <w:between w:space="0" w:sz="0" w:val="nil"/>
            </w:pBdr>
            <w:shd w:fill="auto" w:val="clear"/>
            <w:spacing w:line="276" w:lineRule="auto"/>
            <w:contextualSpacing w:val="0"/>
            <w:rPr>
              <w:rFonts w:ascii="Calibri" w:cs="Calibri" w:eastAsia="Calibri" w:hAnsi="Calibri"/>
              <w:b w:val="1"/>
              <w:color w:val="005f9e"/>
              <w:sz w:val="16"/>
              <w:szCs w:val="16"/>
            </w:rPr>
          </w:pPr>
          <w:hyperlink r:id="rId1">
            <w:r w:rsidDel="00000000" w:rsidR="00000000" w:rsidRPr="00000000">
              <w:rPr>
                <w:rFonts w:ascii="Calibri" w:cs="Calibri" w:eastAsia="Calibri" w:hAnsi="Calibri"/>
                <w:b w:val="1"/>
                <w:color w:val="1155cc"/>
                <w:sz w:val="16"/>
                <w:szCs w:val="16"/>
                <w:u w:val="single"/>
                <w:rtl w:val="0"/>
              </w:rPr>
              <w:t xml:space="preserve">http://www.trimble.com</w:t>
            </w:r>
          </w:hyperlink>
          <w:r w:rsidDel="00000000" w:rsidR="00000000" w:rsidRPr="00000000">
            <w:rPr>
              <w:rtl w:val="0"/>
            </w:rPr>
          </w:r>
        </w:p>
        <w:p w:rsidR="00000000" w:rsidDel="00000000" w:rsidP="00000000" w:rsidRDefault="00000000" w:rsidRPr="00000000" w14:paraId="00000362">
          <w:pPr>
            <w:widowControl w:val="0"/>
            <w:pBdr>
              <w:top w:space="0" w:sz="0" w:val="nil"/>
              <w:left w:space="0" w:sz="0" w:val="nil"/>
              <w:bottom w:space="0" w:sz="0" w:val="nil"/>
              <w:right w:space="0" w:sz="0" w:val="nil"/>
              <w:between w:space="0" w:sz="0" w:val="nil"/>
            </w:pBdr>
            <w:shd w:fill="auto" w:val="clear"/>
            <w:spacing w:line="276" w:lineRule="auto"/>
            <w:contextualSpacing w:val="0"/>
            <w:rPr>
              <w:rFonts w:ascii="Calibri" w:cs="Calibri" w:eastAsia="Calibri" w:hAnsi="Calibri"/>
              <w:sz w:val="12"/>
              <w:szCs w:val="12"/>
            </w:rPr>
          </w:pPr>
          <w:r w:rsidDel="00000000" w:rsidR="00000000" w:rsidRPr="00000000">
            <w:rPr>
              <w:rFonts w:ascii="Calibri" w:cs="Calibri" w:eastAsia="Calibri" w:hAnsi="Calibri"/>
              <w:sz w:val="12"/>
              <w:szCs w:val="12"/>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0"/>
            <w:pBdr>
              <w:top w:space="0" w:sz="0" w:val="nil"/>
              <w:left w:space="0" w:sz="0" w:val="nil"/>
              <w:bottom w:space="0" w:sz="0" w:val="nil"/>
              <w:right w:space="0" w:sz="0" w:val="nil"/>
              <w:between w:space="0" w:sz="0" w:val="nil"/>
            </w:pBdr>
            <w:shd w:fill="auto" w:val="clear"/>
            <w:spacing w:line="276" w:lineRule="auto"/>
            <w:contextualSpacing w:val="0"/>
            <w:rPr>
              <w:rFonts w:ascii="Calibri" w:cs="Calibri" w:eastAsia="Calibri" w:hAnsi="Calibri"/>
              <w:sz w:val="12"/>
              <w:szCs w:val="12"/>
            </w:rPr>
          </w:pPr>
          <w:r w:rsidDel="00000000" w:rsidR="00000000" w:rsidRPr="00000000">
            <w:rPr>
              <w:rFonts w:ascii="Calibri" w:cs="Calibri" w:eastAsia="Calibri" w:hAnsi="Calibri"/>
              <w:sz w:val="12"/>
              <w:szCs w:val="12"/>
              <w:rtl w:val="0"/>
            </w:rPr>
            <w:t xml:space="preserve">© 2016, Trimble Navigation Limited. All rights reserved. Trimble and the Globe &amp; Triangle logo are trademarks of Trimble Navigation Limited registered in the United States and in other countries. All other trademarks are the property of their respective owners.</w:t>
          </w:r>
        </w:p>
      </w:tc>
    </w:tr>
  </w:tbl>
  <w:p w:rsidR="00000000" w:rsidDel="00000000" w:rsidP="00000000" w:rsidRDefault="00000000" w:rsidRPr="00000000" w14:paraId="00000364">
    <w:pPr>
      <w:pBdr>
        <w:top w:space="0" w:sz="0" w:val="nil"/>
        <w:left w:space="0" w:sz="0" w:val="nil"/>
        <w:bottom w:space="0" w:sz="0" w:val="nil"/>
        <w:right w:space="0" w:sz="0" w:val="nil"/>
        <w:between w:space="0" w:sz="0" w:val="nil"/>
      </w:pBdr>
      <w:shd w:fill="auto" w:val="clear"/>
      <w:spacing w:after="80" w:before="80" w:lineRule="auto"/>
      <w:contextualSpacing w:val="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365">
    <w:pPr>
      <w:pBdr>
        <w:top w:space="0" w:sz="0" w:val="nil"/>
        <w:left w:space="0" w:sz="0" w:val="nil"/>
        <w:bottom w:space="0" w:sz="0" w:val="nil"/>
        <w:right w:space="0" w:sz="0" w:val="nil"/>
        <w:between w:space="0" w:sz="0" w:val="nil"/>
      </w:pBdr>
      <w:shd w:fill="auto" w:val="clear"/>
      <w:spacing w:after="80" w:before="80" w:lineRule="auto"/>
      <w:contextualSpacing w:val="0"/>
      <w:jc w:val="right"/>
      <w:rPr>
        <w:rFonts w:ascii="Calibri" w:cs="Calibri" w:eastAsia="Calibri" w:hAnsi="Calibri"/>
        <w:sz w:val="22"/>
        <w:szCs w:val="2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margin">
            <wp:posOffset>-790574</wp:posOffset>
          </wp:positionH>
          <wp:positionV relativeFrom="paragraph">
            <wp:posOffset>114300</wp:posOffset>
          </wp:positionV>
          <wp:extent cx="7413689" cy="259479"/>
          <wp:effectExtent b="0" l="0" r="0" t="0"/>
          <wp:wrapTopAndBottom distB="0" distT="0"/>
          <wp:docPr id="125" name="image271.jpg"/>
          <a:graphic>
            <a:graphicData uri="http://schemas.openxmlformats.org/drawingml/2006/picture">
              <pic:pic>
                <pic:nvPicPr>
                  <pic:cNvPr id="0" name="image271.jpg"/>
                  <pic:cNvPicPr preferRelativeResize="0"/>
                </pic:nvPicPr>
                <pic:blipFill>
                  <a:blip r:embed="rId2"/>
                  <a:srcRect b="0" l="0" r="0" t="0"/>
                  <a:stretch>
                    <a:fillRect/>
                  </a:stretch>
                </pic:blipFill>
                <pic:spPr>
                  <a:xfrm>
                    <a:off x="0" y="0"/>
                    <a:ext cx="7413689" cy="259479"/>
                  </a:xfrm>
                  <a:prstGeom prst="rect"/>
                  <a:ln/>
                </pic:spPr>
              </pic:pic>
            </a:graphicData>
          </a:graphic>
        </wp:anchor>
      </w:drawing>
    </w:r>
  </w:p>
  <w:p w:rsidR="00000000" w:rsidDel="00000000" w:rsidP="00000000" w:rsidRDefault="00000000" w:rsidRPr="00000000" w14:paraId="00000366">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C">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14:paraId="0000035D">
    <w:pPr>
      <w:pBdr>
        <w:top w:space="0" w:sz="0" w:val="nil"/>
        <w:left w:space="0" w:sz="0" w:val="nil"/>
        <w:bottom w:space="0" w:sz="0" w:val="nil"/>
        <w:right w:space="0" w:sz="0" w:val="nil"/>
        <w:between w:space="0" w:sz="0" w:val="nil"/>
      </w:pBdr>
      <w:shd w:fill="auto" w:val="clear"/>
      <w:contextualSpacing w:val="0"/>
      <w:jc w:val="right"/>
      <w:rPr/>
    </w:pPr>
    <w:r w:rsidDel="00000000" w:rsidR="00000000" w:rsidRPr="00000000">
      <w:rPr>
        <w:rtl w:val="0"/>
      </w:rPr>
    </w:r>
  </w:p>
  <w:p w:rsidR="00000000" w:rsidDel="00000000" w:rsidP="00000000" w:rsidRDefault="00000000" w:rsidRPr="00000000" w14:paraId="0000035E">
    <w:pPr>
      <w:pBdr>
        <w:top w:space="0" w:sz="0" w:val="nil"/>
        <w:left w:space="0" w:sz="0" w:val="nil"/>
        <w:bottom w:space="0" w:sz="0" w:val="nil"/>
        <w:right w:space="0" w:sz="0" w:val="nil"/>
        <w:between w:space="0" w:sz="0" w:val="nil"/>
      </w:pBdr>
      <w:shd w:fill="auto" w:val="clear"/>
      <w:contextualSpacing w:val="0"/>
      <w:jc w:val="right"/>
      <w:rPr/>
    </w:pPr>
    <w:hyperlink w:anchor="_sdqh3wet9exs">
      <w:r w:rsidDel="00000000" w:rsidR="00000000" w:rsidRPr="00000000">
        <w:rPr>
          <w:b w:val="1"/>
          <w:color w:val="0b5394"/>
          <w:u w:val="single"/>
          <w:rtl w:val="0"/>
        </w:rPr>
        <w:t xml:space="preserve">Table of Contents</w:t>
      </w:r>
    </w:hyperlink>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F">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margin">
                <wp:posOffset>-838199</wp:posOffset>
              </wp:positionH>
              <wp:positionV relativeFrom="paragraph">
                <wp:posOffset>0</wp:posOffset>
              </wp:positionV>
              <wp:extent cx="8080439" cy="1365152"/>
              <wp:effectExtent b="0" l="0" r="0" t="0"/>
              <wp:wrapSquare wrapText="bothSides" distB="0" distT="0" distL="0" distR="0"/>
              <wp:docPr id="1" name=""/>
              <a:graphic>
                <a:graphicData uri="http://schemas.microsoft.com/office/word/2010/wordprocessingGroup">
                  <wpg:wgp>
                    <wpg:cNvGrpSpPr/>
                    <wpg:grpSpPr>
                      <a:xfrm>
                        <a:off x="0" y="85725"/>
                        <a:ext cx="8080439" cy="1365152"/>
                        <a:chOff x="0" y="85725"/>
                        <a:chExt cx="9753601" cy="1475850"/>
                      </a:xfrm>
                    </wpg:grpSpPr>
                    <wps:wsp>
                      <wps:cNvSpPr txBox="1"/>
                      <wps:cNvPr id="2" name="Shape 2"/>
                      <wps:spPr>
                        <a:xfrm>
                          <a:off x="981075" y="705375"/>
                          <a:ext cx="8056200" cy="856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0"/>
                                <w:smallCaps w:val="0"/>
                                <w:strike w:val="0"/>
                                <w:color w:val="005f9e"/>
                                <w:sz w:val="120"/>
                                <w:vertAlign w:val="baseline"/>
                              </w:rPr>
                              <w:t xml:space="preserve">New TCC User Guide</w:t>
                            </w:r>
                          </w:p>
                        </w:txbxContent>
                      </wps:txbx>
                      <wps:bodyPr anchorCtr="0" anchor="t" bIns="91425" lIns="91425" spcFirstLastPara="1" rIns="91425" wrap="square" tIns="91425"/>
                    </wps:wsp>
                    <pic:pic>
                      <pic:nvPicPr>
                        <pic:cNvPr id="3" name="Shape 3"/>
                        <pic:cNvPicPr preferRelativeResize="0"/>
                      </pic:nvPicPr>
                      <pic:blipFill>
                        <a:blip r:embed="rId1">
                          <a:alphaModFix/>
                        </a:blip>
                        <a:stretch>
                          <a:fillRect/>
                        </a:stretch>
                      </pic:blipFill>
                      <pic:spPr>
                        <a:xfrm>
                          <a:off x="4457700" y="85725"/>
                          <a:ext cx="5295901" cy="751925"/>
                        </a:xfrm>
                        <a:prstGeom prst="rect">
                          <a:avLst/>
                        </a:prstGeom>
                        <a:noFill/>
                        <a:ln>
                          <a:noFill/>
                        </a:ln>
                      </pic:spPr>
                    </pic:pic>
                    <pic:pic>
                      <pic:nvPicPr>
                        <pic:cNvPr id="4" name="Shape 4"/>
                        <pic:cNvPicPr preferRelativeResize="0"/>
                      </pic:nvPicPr>
                      <pic:blipFill>
                        <a:blip r:embed="rId2">
                          <a:alphaModFix/>
                        </a:blip>
                        <a:stretch>
                          <a:fillRect/>
                        </a:stretch>
                      </pic:blipFill>
                      <pic:spPr>
                        <a:xfrm>
                          <a:off x="0" y="952500"/>
                          <a:ext cx="904875" cy="580500"/>
                        </a:xfrm>
                        <a:prstGeom prst="rect">
                          <a:avLst/>
                        </a:prstGeom>
                        <a:noFill/>
                        <a:ln>
                          <a:noFill/>
                        </a:ln>
                      </pic:spPr>
                    </pic:pic>
                  </wpg:wgp>
                </a:graphicData>
              </a:graphic>
            </wp:anchor>
          </w:drawing>
        </mc:Choice>
        <mc:Fallback>
          <w:drawing>
            <wp:anchor allowOverlap="1" behindDoc="0" distB="0" distT="0" distL="0" distR="0" hidden="0" layoutInCell="1" locked="0" relativeHeight="0" simplePos="0">
              <wp:simplePos x="0" y="0"/>
              <wp:positionH relativeFrom="margin">
                <wp:posOffset>-838199</wp:posOffset>
              </wp:positionH>
              <wp:positionV relativeFrom="paragraph">
                <wp:posOffset>0</wp:posOffset>
              </wp:positionV>
              <wp:extent cx="8080439" cy="1365152"/>
              <wp:effectExtent b="0" l="0" r="0" t="0"/>
              <wp:wrapSquare wrapText="bothSides" distB="0" distT="0" distL="0" distR="0"/>
              <wp:docPr id="1" name="image142.png"/>
              <a:graphic>
                <a:graphicData uri="http://schemas.openxmlformats.org/drawingml/2006/picture">
                  <pic:pic>
                    <pic:nvPicPr>
                      <pic:cNvPr id="0" name="image142.png"/>
                      <pic:cNvPicPr preferRelativeResize="0"/>
                    </pic:nvPicPr>
                    <pic:blipFill>
                      <a:blip r:embed="rId3"/>
                      <a:srcRect/>
                      <a:stretch>
                        <a:fillRect/>
                      </a:stretch>
                    </pic:blipFill>
                    <pic:spPr>
                      <a:xfrm>
                        <a:off x="0" y="0"/>
                        <a:ext cx="8080439" cy="1365152"/>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Helvetica Neue" w:cs="Helvetica Neue" w:eastAsia="Helvetica Neue" w:hAnsi="Helvetica Neue"/>
        <w:lang w:val="e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276" w:lineRule="auto"/>
    </w:pPr>
    <w:rPr>
      <w:b w:val="1"/>
      <w:color w:val="434343"/>
      <w:sz w:val="28"/>
      <w:szCs w:val="28"/>
      <w:u w:val="single"/>
    </w:rPr>
  </w:style>
  <w:style w:type="paragraph" w:styleId="Heading2">
    <w:name w:val="heading 2"/>
    <w:basedOn w:val="Normal"/>
    <w:next w:val="Normal"/>
    <w:pPr>
      <w:keepNext w:val="1"/>
      <w:keepLines w:val="1"/>
      <w:spacing w:line="276" w:lineRule="auto"/>
    </w:pPr>
    <w:rPr>
      <w:b w:val="1"/>
      <w:color w:val="434343"/>
      <w:sz w:val="24"/>
      <w:szCs w:val="24"/>
    </w:rPr>
  </w:style>
  <w:style w:type="paragraph" w:styleId="Heading3">
    <w:name w:val="heading 3"/>
    <w:basedOn w:val="Normal"/>
    <w:next w:val="Normal"/>
    <w:pPr/>
    <w:rPr>
      <w:b w:val="1"/>
      <w:u w:val="single"/>
    </w:rPr>
  </w:style>
  <w:style w:type="paragraph" w:styleId="Heading4">
    <w:name w:val="heading 4"/>
    <w:basedOn w:val="Normal"/>
    <w:next w:val="Normal"/>
    <w:pPr>
      <w:keepNext w:val="1"/>
      <w:keepLines w:val="1"/>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Pr>
    <w:rPr>
      <w:b w:val="1"/>
      <w:sz w:val="36"/>
      <w:szCs w:val="36"/>
    </w:rPr>
  </w:style>
  <w:style w:type="paragraph" w:styleId="Subtitle">
    <w:name w:val="Subtitle"/>
    <w:basedOn w:val="Normal"/>
    <w:next w:val="Normal"/>
    <w:pPr>
      <w:keepNext w:val="1"/>
      <w:keepLines w:val="1"/>
      <w:spacing w:after="200" w:lineRule="auto"/>
    </w:pPr>
    <w:rPr>
      <w:b w:val="1"/>
      <w:color w:val="434343"/>
      <w:sz w:val="36"/>
      <w:szCs w:val="36"/>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4.png"/><Relationship Id="rId190" Type="http://schemas.openxmlformats.org/officeDocument/2006/relationships/image" Target="media/image168.png"/><Relationship Id="rId42" Type="http://schemas.openxmlformats.org/officeDocument/2006/relationships/image" Target="media/image247.png"/><Relationship Id="rId41" Type="http://schemas.openxmlformats.org/officeDocument/2006/relationships/image" Target="media/image273.png"/><Relationship Id="rId44" Type="http://schemas.openxmlformats.org/officeDocument/2006/relationships/image" Target="media/image164.png"/><Relationship Id="rId194" Type="http://schemas.openxmlformats.org/officeDocument/2006/relationships/hyperlink" Target="https://www.youtube.com/user/trimblehelpmc" TargetMode="External"/><Relationship Id="rId43" Type="http://schemas.openxmlformats.org/officeDocument/2006/relationships/image" Target="media/image196.png"/><Relationship Id="rId193" Type="http://schemas.openxmlformats.org/officeDocument/2006/relationships/image" Target="media/image232.png"/><Relationship Id="rId46" Type="http://schemas.openxmlformats.org/officeDocument/2006/relationships/image" Target="media/image216.png"/><Relationship Id="rId192" Type="http://schemas.openxmlformats.org/officeDocument/2006/relationships/image" Target="media/image256.png"/><Relationship Id="rId45" Type="http://schemas.openxmlformats.org/officeDocument/2006/relationships/image" Target="media/image231.png"/><Relationship Id="rId191" Type="http://schemas.openxmlformats.org/officeDocument/2006/relationships/hyperlink" Target="http://status.myconnectedsite.com/" TargetMode="External"/><Relationship Id="rId48" Type="http://schemas.openxmlformats.org/officeDocument/2006/relationships/image" Target="media/image262.png"/><Relationship Id="rId187" Type="http://schemas.openxmlformats.org/officeDocument/2006/relationships/image" Target="media/image162.png"/><Relationship Id="rId47" Type="http://schemas.openxmlformats.org/officeDocument/2006/relationships/image" Target="media/image213.png"/><Relationship Id="rId186" Type="http://schemas.openxmlformats.org/officeDocument/2006/relationships/image" Target="media/image228.png"/><Relationship Id="rId185" Type="http://schemas.openxmlformats.org/officeDocument/2006/relationships/image" Target="media/image242.png"/><Relationship Id="rId49" Type="http://schemas.openxmlformats.org/officeDocument/2006/relationships/image" Target="media/image147.png"/><Relationship Id="rId184" Type="http://schemas.openxmlformats.org/officeDocument/2006/relationships/image" Target="media/image255.png"/><Relationship Id="rId189" Type="http://schemas.openxmlformats.org/officeDocument/2006/relationships/image" Target="media/image252.png"/><Relationship Id="rId188" Type="http://schemas.openxmlformats.org/officeDocument/2006/relationships/hyperlink" Target="https://drive.google.com/file/d/0B99eCQBjOuuHWHZHZm5XY2ZxVUk/view?usp=sharing" TargetMode="External"/><Relationship Id="rId31" Type="http://schemas.openxmlformats.org/officeDocument/2006/relationships/image" Target="media/image248.png"/><Relationship Id="rId30" Type="http://schemas.openxmlformats.org/officeDocument/2006/relationships/hyperlink" Target="https://www.myconnectedsite.com" TargetMode="External"/><Relationship Id="rId33" Type="http://schemas.openxmlformats.org/officeDocument/2006/relationships/image" Target="media/image157.png"/><Relationship Id="rId183" Type="http://schemas.openxmlformats.org/officeDocument/2006/relationships/hyperlink" Target="https://drive.google.com/open?id=0B99eCQBjOuuHMEhvWHFEZHd0OUk" TargetMode="External"/><Relationship Id="rId32" Type="http://schemas.openxmlformats.org/officeDocument/2006/relationships/image" Target="media/image272.png"/><Relationship Id="rId182" Type="http://schemas.openxmlformats.org/officeDocument/2006/relationships/hyperlink" Target="https://drive.google.com/open?id=0B99eCQBjOuuHMEhvWHFEZHd0OUk" TargetMode="External"/><Relationship Id="rId35" Type="http://schemas.openxmlformats.org/officeDocument/2006/relationships/image" Target="media/image280.png"/><Relationship Id="rId181" Type="http://schemas.openxmlformats.org/officeDocument/2006/relationships/image" Target="media/image219.png"/><Relationship Id="rId34" Type="http://schemas.openxmlformats.org/officeDocument/2006/relationships/image" Target="media/image285.png"/><Relationship Id="rId180" Type="http://schemas.openxmlformats.org/officeDocument/2006/relationships/hyperlink" Target="https://drive.google.com/file/d/1Vlewtc0Rn1iHIkL-tmafrbOjnkZxTexP/view?usp=sharing" TargetMode="External"/><Relationship Id="rId37" Type="http://schemas.openxmlformats.org/officeDocument/2006/relationships/image" Target="media/image246.png"/><Relationship Id="rId176" Type="http://schemas.openxmlformats.org/officeDocument/2006/relationships/hyperlink" Target="https://drive.google.com/file/d/1xGzzgvdEVe3dWyTT27LW1Ev3shbiOFoE/view?usp=sharing" TargetMode="External"/><Relationship Id="rId36" Type="http://schemas.openxmlformats.org/officeDocument/2006/relationships/image" Target="media/image167.png"/><Relationship Id="rId175" Type="http://schemas.openxmlformats.org/officeDocument/2006/relationships/image" Target="media/image253.png"/><Relationship Id="rId39" Type="http://schemas.openxmlformats.org/officeDocument/2006/relationships/image" Target="media/image249.png"/><Relationship Id="rId174" Type="http://schemas.openxmlformats.org/officeDocument/2006/relationships/image" Target="media/image243.png"/><Relationship Id="rId38" Type="http://schemas.openxmlformats.org/officeDocument/2006/relationships/image" Target="media/image195.png"/><Relationship Id="rId173" Type="http://schemas.openxmlformats.org/officeDocument/2006/relationships/hyperlink" Target="https://drive.google.com/open?id=1IamBtAaSbqLKoCh266lQZ0xMxQTqnEJ3" TargetMode="External"/><Relationship Id="rId179" Type="http://schemas.openxmlformats.org/officeDocument/2006/relationships/image" Target="media/image270.png"/><Relationship Id="rId178" Type="http://schemas.openxmlformats.org/officeDocument/2006/relationships/hyperlink" Target="https://drive.google.com/file/d/1xGzzgvdEVe3dWyTT27LW1Ev3shbiOFoE/view?usp=sharing" TargetMode="External"/><Relationship Id="rId177" Type="http://schemas.openxmlformats.org/officeDocument/2006/relationships/hyperlink" Target="https://drive.google.com/file/d/1Vlewtc0Rn1iHIkL-tmafrbOjnkZxTexP/view?usp=sharing" TargetMode="External"/><Relationship Id="rId20" Type="http://schemas.openxmlformats.org/officeDocument/2006/relationships/image" Target="media/image200.png"/><Relationship Id="rId22" Type="http://schemas.openxmlformats.org/officeDocument/2006/relationships/hyperlink" Target="https://www.myconnectedsite.com/" TargetMode="External"/><Relationship Id="rId21" Type="http://schemas.openxmlformats.org/officeDocument/2006/relationships/image" Target="media/image158.png"/><Relationship Id="rId24" Type="http://schemas.openxmlformats.org/officeDocument/2006/relationships/hyperlink" Target="https://www.myconnectedsite.com/launcher/#forgot" TargetMode="External"/><Relationship Id="rId23" Type="http://schemas.openxmlformats.org/officeDocument/2006/relationships/image" Target="media/image283.png"/><Relationship Id="rId26" Type="http://schemas.openxmlformats.org/officeDocument/2006/relationships/image" Target="media/image269.png"/><Relationship Id="rId25" Type="http://schemas.openxmlformats.org/officeDocument/2006/relationships/image" Target="media/image171.png"/><Relationship Id="rId28" Type="http://schemas.openxmlformats.org/officeDocument/2006/relationships/image" Target="media/image202.png"/><Relationship Id="rId27" Type="http://schemas.openxmlformats.org/officeDocument/2006/relationships/image" Target="media/image245.png"/><Relationship Id="rId29" Type="http://schemas.openxmlformats.org/officeDocument/2006/relationships/hyperlink" Target="https://identity-stg.trimble.com/trimble-identity/identity/anonymoususers/usersignup?sp=TrimbleConnectedCommunity&amp;lang=en&amp;application=TrimbleConnectedCommunity" TargetMode="External"/><Relationship Id="rId11" Type="http://schemas.openxmlformats.org/officeDocument/2006/relationships/hyperlink" Target="http://tcc.myconnectesite.com" TargetMode="External"/><Relationship Id="rId10" Type="http://schemas.openxmlformats.org/officeDocument/2006/relationships/hyperlink" Target="http://www.myconnectedsite.com" TargetMode="External"/><Relationship Id="rId13" Type="http://schemas.openxmlformats.org/officeDocument/2006/relationships/image" Target="media/image224.png"/><Relationship Id="rId12" Type="http://schemas.openxmlformats.org/officeDocument/2006/relationships/hyperlink" Target="http://tcc.myconnectesite.com" TargetMode="External"/><Relationship Id="rId15" Type="http://schemas.openxmlformats.org/officeDocument/2006/relationships/image" Target="media/image215.png"/><Relationship Id="rId198" Type="http://schemas.openxmlformats.org/officeDocument/2006/relationships/hyperlink" Target="https://docs.google.com/spreadsheets/d/19mj6OkudDtc1MS6CKr9Ft4L8mI6tnXEcv9aIcKO4uLU/edit?usp=sharing" TargetMode="External"/><Relationship Id="rId14" Type="http://schemas.openxmlformats.org/officeDocument/2006/relationships/image" Target="media/image169.png"/><Relationship Id="rId197" Type="http://schemas.openxmlformats.org/officeDocument/2006/relationships/hyperlink" Target="https://www.youtube.com/channel/UCbXH1WcSsjURhMx2cMfnS6A" TargetMode="External"/><Relationship Id="rId17" Type="http://schemas.openxmlformats.org/officeDocument/2006/relationships/hyperlink" Target="http://status.myconnectedsite.com/" TargetMode="External"/><Relationship Id="rId196" Type="http://schemas.openxmlformats.org/officeDocument/2006/relationships/hyperlink" Target="https://www.youtube.com/channel/UCRrKL2u0UkAlfNHlmm7HT3g" TargetMode="External"/><Relationship Id="rId16" Type="http://schemas.openxmlformats.org/officeDocument/2006/relationships/image" Target="media/image143.png"/><Relationship Id="rId195" Type="http://schemas.openxmlformats.org/officeDocument/2006/relationships/hyperlink" Target="https://www.youtube.com/channel/UCq6l7h-n433klBVobc5zyvg" TargetMode="External"/><Relationship Id="rId19" Type="http://schemas.openxmlformats.org/officeDocument/2006/relationships/hyperlink" Target="http://construction.trimble.com/where-to-buy/trimble-civil-engineering-and-construction-dealer" TargetMode="External"/><Relationship Id="rId18" Type="http://schemas.openxmlformats.org/officeDocument/2006/relationships/image" Target="media/image152.png"/><Relationship Id="rId199" Type="http://schemas.openxmlformats.org/officeDocument/2006/relationships/image" Target="media/image153.png"/><Relationship Id="rId84" Type="http://schemas.openxmlformats.org/officeDocument/2006/relationships/image" Target="media/image258.png"/><Relationship Id="rId83" Type="http://schemas.openxmlformats.org/officeDocument/2006/relationships/image" Target="media/image194.png"/><Relationship Id="rId86" Type="http://schemas.openxmlformats.org/officeDocument/2006/relationships/image" Target="media/image175.png"/><Relationship Id="rId85" Type="http://schemas.openxmlformats.org/officeDocument/2006/relationships/image" Target="media/image177.png"/><Relationship Id="rId88" Type="http://schemas.openxmlformats.org/officeDocument/2006/relationships/image" Target="media/image207.png"/><Relationship Id="rId150" Type="http://schemas.openxmlformats.org/officeDocument/2006/relationships/image" Target="media/image279.png"/><Relationship Id="rId87" Type="http://schemas.openxmlformats.org/officeDocument/2006/relationships/image" Target="media/image220.png"/><Relationship Id="rId89" Type="http://schemas.openxmlformats.org/officeDocument/2006/relationships/image" Target="media/image217.png"/><Relationship Id="rId80" Type="http://schemas.openxmlformats.org/officeDocument/2006/relationships/hyperlink" Target="https://www.myconnectedsite.com/support/userguides/legacytcc" TargetMode="External"/><Relationship Id="rId82" Type="http://schemas.openxmlformats.org/officeDocument/2006/relationships/image" Target="media/image178.png"/><Relationship Id="rId81" Type="http://schemas.openxmlformats.org/officeDocument/2006/relationships/image" Target="media/image15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89.png"/><Relationship Id="rId4" Type="http://schemas.openxmlformats.org/officeDocument/2006/relationships/numbering" Target="numbering.xml"/><Relationship Id="rId148" Type="http://schemas.openxmlformats.org/officeDocument/2006/relationships/image" Target="media/image183.png"/><Relationship Id="rId9" Type="http://schemas.openxmlformats.org/officeDocument/2006/relationships/image" Target="media/image266.png"/><Relationship Id="rId143" Type="http://schemas.openxmlformats.org/officeDocument/2006/relationships/image" Target="media/image161.png"/><Relationship Id="rId142" Type="http://schemas.openxmlformats.org/officeDocument/2006/relationships/image" Target="media/image291.png"/><Relationship Id="rId141" Type="http://schemas.openxmlformats.org/officeDocument/2006/relationships/image" Target="media/image275.png"/><Relationship Id="rId140" Type="http://schemas.openxmlformats.org/officeDocument/2006/relationships/image" Target="media/image267.png"/><Relationship Id="rId5" Type="http://schemas.openxmlformats.org/officeDocument/2006/relationships/styles" Target="styles.xml"/><Relationship Id="rId147" Type="http://schemas.openxmlformats.org/officeDocument/2006/relationships/hyperlink" Target="https://www.myconnectedsite.com/files/TCCTeam/tcce/tcce_installs/tccexplorer-setup.exe" TargetMode="External"/><Relationship Id="rId6" Type="http://schemas.openxmlformats.org/officeDocument/2006/relationships/image" Target="media/image265.png"/><Relationship Id="rId146" Type="http://schemas.openxmlformats.org/officeDocument/2006/relationships/hyperlink" Target="https://drive.google.com/file/d/0B99eCQBjOuuHZDRGUzBZT1Exc0k/view" TargetMode="External"/><Relationship Id="rId7" Type="http://schemas.openxmlformats.org/officeDocument/2006/relationships/hyperlink" Target="http://construction.trimble.com/products-and-solutions/connected-community" TargetMode="External"/><Relationship Id="rId145" Type="http://schemas.openxmlformats.org/officeDocument/2006/relationships/image" Target="media/image227.png"/><Relationship Id="rId8" Type="http://schemas.openxmlformats.org/officeDocument/2006/relationships/image" Target="media/image282.png"/><Relationship Id="rId144" Type="http://schemas.openxmlformats.org/officeDocument/2006/relationships/image" Target="media/image197.png"/><Relationship Id="rId73" Type="http://schemas.openxmlformats.org/officeDocument/2006/relationships/image" Target="media/image230.png"/><Relationship Id="rId72" Type="http://schemas.openxmlformats.org/officeDocument/2006/relationships/image" Target="media/image295.png"/><Relationship Id="rId75" Type="http://schemas.openxmlformats.org/officeDocument/2006/relationships/image" Target="media/image274.png"/><Relationship Id="rId74" Type="http://schemas.openxmlformats.org/officeDocument/2006/relationships/image" Target="media/image191.png"/><Relationship Id="rId77" Type="http://schemas.openxmlformats.org/officeDocument/2006/relationships/image" Target="media/image288.png"/><Relationship Id="rId76" Type="http://schemas.openxmlformats.org/officeDocument/2006/relationships/image" Target="media/image239.png"/><Relationship Id="rId79" Type="http://schemas.openxmlformats.org/officeDocument/2006/relationships/image" Target="media/image284.png"/><Relationship Id="rId78" Type="http://schemas.openxmlformats.org/officeDocument/2006/relationships/image" Target="media/image149.png"/><Relationship Id="rId71" Type="http://schemas.openxmlformats.org/officeDocument/2006/relationships/hyperlink" Target="https://cis.releaseconnectedsite.com/site/TrimbleHHCommunity/ConnectedCommunitySupportSite/" TargetMode="External"/><Relationship Id="rId70" Type="http://schemas.openxmlformats.org/officeDocument/2006/relationships/image" Target="media/image176.png"/><Relationship Id="rId139" Type="http://schemas.openxmlformats.org/officeDocument/2006/relationships/image" Target="media/image186.png"/><Relationship Id="rId138" Type="http://schemas.openxmlformats.org/officeDocument/2006/relationships/hyperlink" Target="https://drive.google.com/open?id=0B99eCQBjOuuHZERPdGdsNGoybVU" TargetMode="External"/><Relationship Id="rId137" Type="http://schemas.openxmlformats.org/officeDocument/2006/relationships/hyperlink" Target="https://drive.google.com/open?id=0B99eCQBjOuuHZERPdGdsNGoybVU" TargetMode="External"/><Relationship Id="rId132" Type="http://schemas.openxmlformats.org/officeDocument/2006/relationships/image" Target="media/image240.png"/><Relationship Id="rId131" Type="http://schemas.openxmlformats.org/officeDocument/2006/relationships/image" Target="media/image211.png"/><Relationship Id="rId130" Type="http://schemas.openxmlformats.org/officeDocument/2006/relationships/hyperlink" Target="https://youtu.be/Ikp666gN4T4" TargetMode="External"/><Relationship Id="rId136" Type="http://schemas.openxmlformats.org/officeDocument/2006/relationships/image" Target="media/image150.png"/><Relationship Id="rId135" Type="http://schemas.openxmlformats.org/officeDocument/2006/relationships/hyperlink" Target="https://java.com/en/uninstall/attachmentA.xml" TargetMode="External"/><Relationship Id="rId134" Type="http://schemas.openxmlformats.org/officeDocument/2006/relationships/hyperlink" Target="https://java.com/en/uninstall/" TargetMode="External"/><Relationship Id="rId133" Type="http://schemas.openxmlformats.org/officeDocument/2006/relationships/image" Target="media/image235.png"/><Relationship Id="rId62" Type="http://schemas.openxmlformats.org/officeDocument/2006/relationships/image" Target="media/image290.png"/><Relationship Id="rId61" Type="http://schemas.openxmlformats.org/officeDocument/2006/relationships/image" Target="media/image236.png"/><Relationship Id="rId64" Type="http://schemas.openxmlformats.org/officeDocument/2006/relationships/image" Target="media/image204.png"/><Relationship Id="rId63" Type="http://schemas.openxmlformats.org/officeDocument/2006/relationships/image" Target="media/image170.png"/><Relationship Id="rId66" Type="http://schemas.openxmlformats.org/officeDocument/2006/relationships/image" Target="media/image184.png"/><Relationship Id="rId172" Type="http://schemas.openxmlformats.org/officeDocument/2006/relationships/hyperlink" Target="https://drive.google.com/open?id=1ISN3ucsJpP9F5wkCBbN1ueJ9HOslgqx5" TargetMode="External"/><Relationship Id="rId65" Type="http://schemas.openxmlformats.org/officeDocument/2006/relationships/image" Target="media/image221.png"/><Relationship Id="rId171" Type="http://schemas.openxmlformats.org/officeDocument/2006/relationships/image" Target="media/image198.png"/><Relationship Id="rId68" Type="http://schemas.openxmlformats.org/officeDocument/2006/relationships/image" Target="media/image201.png"/><Relationship Id="rId170" Type="http://schemas.openxmlformats.org/officeDocument/2006/relationships/image" Target="media/image287.png"/><Relationship Id="rId67" Type="http://schemas.openxmlformats.org/officeDocument/2006/relationships/image" Target="media/image192.png"/><Relationship Id="rId60" Type="http://schemas.openxmlformats.org/officeDocument/2006/relationships/image" Target="media/image260.png"/><Relationship Id="rId165" Type="http://schemas.openxmlformats.org/officeDocument/2006/relationships/hyperlink" Target="https://drive.google.com/open?id=0B99eCQBjOuuHcGQ3QVVlZDRGLW8" TargetMode="External"/><Relationship Id="rId69" Type="http://schemas.openxmlformats.org/officeDocument/2006/relationships/image" Target="media/image286.png"/><Relationship Id="rId164" Type="http://schemas.openxmlformats.org/officeDocument/2006/relationships/image" Target="media/image233.png"/><Relationship Id="rId163" Type="http://schemas.openxmlformats.org/officeDocument/2006/relationships/hyperlink" Target="https://drive.google.com/open?id=0B99eCQBjOuuHanNRMXVYRzdtU28" TargetMode="External"/><Relationship Id="rId162" Type="http://schemas.openxmlformats.org/officeDocument/2006/relationships/hyperlink" Target="https://drive.google.com/open?id=0B99eCQBjOuuHanNRMXVYRzdtU28" TargetMode="External"/><Relationship Id="rId169" Type="http://schemas.openxmlformats.org/officeDocument/2006/relationships/hyperlink" Target="http://heavycivil.trimble.com/SCS900EmulatorRegistrationPage.html" TargetMode="External"/><Relationship Id="rId168" Type="http://schemas.openxmlformats.org/officeDocument/2006/relationships/hyperlink" Target="https://drive.google.com/open?id=15NtoReTGK_AdCgPc9vM4HkdSiz4jDBD71D_kRO5Q2OE" TargetMode="External"/><Relationship Id="rId167" Type="http://schemas.openxmlformats.org/officeDocument/2006/relationships/image" Target="media/image294.png"/><Relationship Id="rId166" Type="http://schemas.openxmlformats.org/officeDocument/2006/relationships/hyperlink" Target="https://drive.google.com/open?id=0B99eCQBjOuuHcGQ3QVVlZDRGLW8" TargetMode="External"/><Relationship Id="rId51" Type="http://schemas.openxmlformats.org/officeDocument/2006/relationships/image" Target="media/image259.png"/><Relationship Id="rId50" Type="http://schemas.openxmlformats.org/officeDocument/2006/relationships/image" Target="media/image226.png"/><Relationship Id="rId53" Type="http://schemas.openxmlformats.org/officeDocument/2006/relationships/image" Target="media/image225.png"/><Relationship Id="rId52" Type="http://schemas.openxmlformats.org/officeDocument/2006/relationships/image" Target="media/image180.png"/><Relationship Id="rId55" Type="http://schemas.openxmlformats.org/officeDocument/2006/relationships/image" Target="media/image218.png"/><Relationship Id="rId161" Type="http://schemas.openxmlformats.org/officeDocument/2006/relationships/hyperlink" Target="https://drive.google.com/open?id=0B99eCQBjOuuHNDgyV2kyWDJzRmM" TargetMode="External"/><Relationship Id="rId54" Type="http://schemas.openxmlformats.org/officeDocument/2006/relationships/image" Target="media/image189.png"/><Relationship Id="rId160" Type="http://schemas.openxmlformats.org/officeDocument/2006/relationships/image" Target="media/image190.png"/><Relationship Id="rId57" Type="http://schemas.openxmlformats.org/officeDocument/2006/relationships/image" Target="media/image163.png"/><Relationship Id="rId56" Type="http://schemas.openxmlformats.org/officeDocument/2006/relationships/image" Target="media/image160.png"/><Relationship Id="rId159" Type="http://schemas.openxmlformats.org/officeDocument/2006/relationships/hyperlink" Target="https://drive.google.com/file/d/0B99eCQBjOuuHUEZrbW81endKR1k/view?usp=sharing" TargetMode="External"/><Relationship Id="rId59" Type="http://schemas.openxmlformats.org/officeDocument/2006/relationships/image" Target="media/image229.png"/><Relationship Id="rId154" Type="http://schemas.openxmlformats.org/officeDocument/2006/relationships/hyperlink" Target="https://drive.google.com/open?id=1F5vW9M1UZKMDgjTh1ei9INhv9JWl-CzsEEPr5lUENHA" TargetMode="External"/><Relationship Id="rId58" Type="http://schemas.openxmlformats.org/officeDocument/2006/relationships/image" Target="media/image214.png"/><Relationship Id="rId153" Type="http://schemas.openxmlformats.org/officeDocument/2006/relationships/hyperlink" Target="https://drive.google.com/file/d/0B99eCQBjOuuHSWdLdkNXalV0Qk0/view?usp=sharing" TargetMode="External"/><Relationship Id="rId152" Type="http://schemas.openxmlformats.org/officeDocument/2006/relationships/image" Target="media/image237.png"/><Relationship Id="rId151" Type="http://schemas.openxmlformats.org/officeDocument/2006/relationships/image" Target="media/image222.png"/><Relationship Id="rId158" Type="http://schemas.openxmlformats.org/officeDocument/2006/relationships/hyperlink" Target="https://drive.google.com/file/d/0B99eCQBjOuuHUEZrbW81endKR1k/view?usp=sharing" TargetMode="External"/><Relationship Id="rId157" Type="http://schemas.openxmlformats.org/officeDocument/2006/relationships/image" Target="media/image188.png"/><Relationship Id="rId156" Type="http://schemas.openxmlformats.org/officeDocument/2006/relationships/hyperlink" Target="https://drive.google.com/file/d/0B99eCQBjOuuHSWdLdkNXalV0Qk0/view?usp=sharing" TargetMode="External"/><Relationship Id="rId155" Type="http://schemas.openxmlformats.org/officeDocument/2006/relationships/hyperlink" Target="https://drive.google.com/open?id=0B99eCQBjOuuHanowMUdxSFQydTA" TargetMode="External"/><Relationship Id="rId107" Type="http://schemas.openxmlformats.org/officeDocument/2006/relationships/image" Target="media/image166.png"/><Relationship Id="rId106" Type="http://schemas.openxmlformats.org/officeDocument/2006/relationships/image" Target="media/image205.png"/><Relationship Id="rId105" Type="http://schemas.openxmlformats.org/officeDocument/2006/relationships/image" Target="media/image208.png"/><Relationship Id="rId104" Type="http://schemas.openxmlformats.org/officeDocument/2006/relationships/image" Target="media/image193.png"/><Relationship Id="rId109" Type="http://schemas.openxmlformats.org/officeDocument/2006/relationships/image" Target="media/image212.png"/><Relationship Id="rId108" Type="http://schemas.openxmlformats.org/officeDocument/2006/relationships/hyperlink" Target="https://www.mozilla.org/en-US/firefox/organizations/" TargetMode="External"/><Relationship Id="rId103" Type="http://schemas.openxmlformats.org/officeDocument/2006/relationships/image" Target="media/image145.png"/><Relationship Id="rId102" Type="http://schemas.openxmlformats.org/officeDocument/2006/relationships/hyperlink" Target="https://drive.google.com/open?id=1xwZdQT0VMQprMDNKcisFI0ozaA8yS4dF" TargetMode="External"/><Relationship Id="rId101" Type="http://schemas.openxmlformats.org/officeDocument/2006/relationships/image" Target="media/image148.png"/><Relationship Id="rId100" Type="http://schemas.openxmlformats.org/officeDocument/2006/relationships/image" Target="media/image277.png"/><Relationship Id="rId213" Type="http://schemas.openxmlformats.org/officeDocument/2006/relationships/footer" Target="footer2.xml"/><Relationship Id="rId212" Type="http://schemas.openxmlformats.org/officeDocument/2006/relationships/footer" Target="footer1.xml"/><Relationship Id="rId211" Type="http://schemas.openxmlformats.org/officeDocument/2006/relationships/header" Target="header2.xml"/><Relationship Id="rId210" Type="http://schemas.openxmlformats.org/officeDocument/2006/relationships/header" Target="header1.xml"/><Relationship Id="rId129" Type="http://schemas.openxmlformats.org/officeDocument/2006/relationships/hyperlink" Target="https://youtu.be/Ikp666gN4T4" TargetMode="External"/><Relationship Id="rId128" Type="http://schemas.openxmlformats.org/officeDocument/2006/relationships/image" Target="media/image155.png"/><Relationship Id="rId127" Type="http://schemas.openxmlformats.org/officeDocument/2006/relationships/image" Target="media/image281.png"/><Relationship Id="rId126" Type="http://schemas.openxmlformats.org/officeDocument/2006/relationships/image" Target="media/image261.png"/><Relationship Id="rId121" Type="http://schemas.openxmlformats.org/officeDocument/2006/relationships/image" Target="media/image244.png"/><Relationship Id="rId120" Type="http://schemas.openxmlformats.org/officeDocument/2006/relationships/hyperlink" Target="https://www.youtube.com/watch?v=qkPH03Rj3rU" TargetMode="External"/><Relationship Id="rId125" Type="http://schemas.openxmlformats.org/officeDocument/2006/relationships/image" Target="media/image264.png"/><Relationship Id="rId124" Type="http://schemas.openxmlformats.org/officeDocument/2006/relationships/image" Target="media/image250.png"/><Relationship Id="rId123" Type="http://schemas.openxmlformats.org/officeDocument/2006/relationships/image" Target="media/image276.png"/><Relationship Id="rId122" Type="http://schemas.openxmlformats.org/officeDocument/2006/relationships/image" Target="media/image174.png"/><Relationship Id="rId95" Type="http://schemas.openxmlformats.org/officeDocument/2006/relationships/hyperlink" Target="https://sites.google.com/a/trimble.com/ibss/" TargetMode="External"/><Relationship Id="rId94" Type="http://schemas.openxmlformats.org/officeDocument/2006/relationships/image" Target="media/image165.png"/><Relationship Id="rId97" Type="http://schemas.openxmlformats.org/officeDocument/2006/relationships/hyperlink" Target="https://drive.google.com/a/trimble.com/file/d/1phD-1nZy9WoKE_K8rFwAMiLIirA-yegH/view?usp=sharing" TargetMode="External"/><Relationship Id="rId96" Type="http://schemas.openxmlformats.org/officeDocument/2006/relationships/image" Target="media/image268.png"/><Relationship Id="rId99" Type="http://schemas.openxmlformats.org/officeDocument/2006/relationships/image" Target="media/image199.png"/><Relationship Id="rId98" Type="http://schemas.openxmlformats.org/officeDocument/2006/relationships/hyperlink" Target="https://drive.google.com/a/trimble.com/file/d/1phD-1nZy9WoKE_K8rFwAMiLIirA-yegH/view?usp=sharing" TargetMode="External"/><Relationship Id="rId91" Type="http://schemas.openxmlformats.org/officeDocument/2006/relationships/image" Target="media/image254.png"/><Relationship Id="rId90" Type="http://schemas.openxmlformats.org/officeDocument/2006/relationships/image" Target="media/image257.png"/><Relationship Id="rId93" Type="http://schemas.openxmlformats.org/officeDocument/2006/relationships/image" Target="media/image263.png"/><Relationship Id="rId92" Type="http://schemas.openxmlformats.org/officeDocument/2006/relationships/image" Target="media/image209.png"/><Relationship Id="rId118" Type="http://schemas.openxmlformats.org/officeDocument/2006/relationships/image" Target="media/image223.png"/><Relationship Id="rId117" Type="http://schemas.openxmlformats.org/officeDocument/2006/relationships/image" Target="media/image182.png"/><Relationship Id="rId116" Type="http://schemas.openxmlformats.org/officeDocument/2006/relationships/image" Target="media/image251.png"/><Relationship Id="rId115" Type="http://schemas.openxmlformats.org/officeDocument/2006/relationships/image" Target="media/image159.png"/><Relationship Id="rId119" Type="http://schemas.openxmlformats.org/officeDocument/2006/relationships/image" Target="media/image241.png"/><Relationship Id="rId110" Type="http://schemas.openxmlformats.org/officeDocument/2006/relationships/image" Target="media/image297.png"/><Relationship Id="rId114" Type="http://schemas.openxmlformats.org/officeDocument/2006/relationships/image" Target="media/image210.png"/><Relationship Id="rId113" Type="http://schemas.openxmlformats.org/officeDocument/2006/relationships/image" Target="media/image173.png"/><Relationship Id="rId112" Type="http://schemas.openxmlformats.org/officeDocument/2006/relationships/image" Target="media/image179.png"/><Relationship Id="rId111" Type="http://schemas.openxmlformats.org/officeDocument/2006/relationships/image" Target="media/image187.png"/><Relationship Id="rId206" Type="http://schemas.openxmlformats.org/officeDocument/2006/relationships/hyperlink" Target="https://drive.google.com/open?id=1ABXhou2OgPfjMVhapy1KfOK0ZJNAzSaZ" TargetMode="External"/><Relationship Id="rId205" Type="http://schemas.openxmlformats.org/officeDocument/2006/relationships/hyperlink" Target="https://www.myconnectedsite.com/support/userguides/tccexplorer" TargetMode="External"/><Relationship Id="rId204" Type="http://schemas.openxmlformats.org/officeDocument/2006/relationships/hyperlink" Target="https://www.myconnectedsite.com/support/download/tccexplorer" TargetMode="External"/><Relationship Id="rId203" Type="http://schemas.openxmlformats.org/officeDocument/2006/relationships/image" Target="media/image238.png"/><Relationship Id="rId209" Type="http://schemas.openxmlformats.org/officeDocument/2006/relationships/image" Target="media/image151.png"/><Relationship Id="rId208" Type="http://schemas.openxmlformats.org/officeDocument/2006/relationships/hyperlink" Target="https://drive.google.com/file/d/1C-omdCXMt7Uv7W3I9JaUb2vbu4IjKYEa/view?usp=sharing" TargetMode="External"/><Relationship Id="rId207" Type="http://schemas.openxmlformats.org/officeDocument/2006/relationships/hyperlink" Target="https://www.google.com/chrome/" TargetMode="External"/><Relationship Id="rId202" Type="http://schemas.openxmlformats.org/officeDocument/2006/relationships/image" Target="media/image146.png"/><Relationship Id="rId201" Type="http://schemas.openxmlformats.org/officeDocument/2006/relationships/image" Target="media/image172.png"/><Relationship Id="rId200" Type="http://schemas.openxmlformats.org/officeDocument/2006/relationships/image" Target="media/image203.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78.jpg"/></Relationships>
</file>

<file path=word/_rels/footer2.xml.rels><?xml version="1.0" encoding="UTF-8" standalone="yes"?><Relationships xmlns="http://schemas.openxmlformats.org/package/2006/relationships"><Relationship Id="rId1" Type="http://schemas.openxmlformats.org/officeDocument/2006/relationships/hyperlink" Target="http://www.trimble.com" TargetMode="External"/><Relationship Id="rId2" Type="http://schemas.openxmlformats.org/officeDocument/2006/relationships/image" Target="media/image271.jpg"/></Relationships>
</file>

<file path=word/_rels/header2.xml.rels><?xml version="1.0" encoding="UTF-8" standalone="yes"?><Relationships xmlns="http://schemas.openxmlformats.org/package/2006/relationships"><Relationship Id="rId1" Type="http://schemas.openxmlformats.org/officeDocument/2006/relationships/image" Target="media/image185.jpg"/><Relationship Id="rId2" Type="http://schemas.openxmlformats.org/officeDocument/2006/relationships/image" Target="media/image156.jpg"/><Relationship Id="rId3" Type="http://schemas.openxmlformats.org/officeDocument/2006/relationships/image" Target="media/image1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